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3690"/>
      </w:tblGrid>
      <w:tr w:rsidR="004D79B7" w14:paraId="127290C6" w14:textId="77777777" w:rsidTr="00E4153F">
        <w:trPr>
          <w:trHeight w:val="288"/>
        </w:trPr>
        <w:tc>
          <w:tcPr>
            <w:tcW w:w="6768" w:type="dxa"/>
            <w:gridSpan w:val="2"/>
            <w:vAlign w:val="center"/>
          </w:tcPr>
          <w:p w14:paraId="4DC17A03" w14:textId="69557B1E" w:rsidR="004D79B7" w:rsidRPr="007800BE" w:rsidRDefault="00550E1E" w:rsidP="00EA36F2">
            <w:pPr>
              <w:tabs>
                <w:tab w:val="center" w:pos="4770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7800BE">
              <w:rPr>
                <w:rFonts w:ascii="Arial" w:hAnsi="Arial"/>
                <w:snapToGrid w:val="0"/>
                <w:sz w:val="22"/>
                <w:szCs w:val="22"/>
              </w:rPr>
              <w:t>Job Class</w:t>
            </w:r>
            <w:r w:rsidR="008542E4" w:rsidRPr="007800BE">
              <w:rPr>
                <w:rFonts w:ascii="Arial" w:hAnsi="Arial"/>
                <w:snapToGrid w:val="0"/>
                <w:sz w:val="22"/>
                <w:szCs w:val="22"/>
              </w:rPr>
              <w:t>:</w:t>
            </w:r>
            <w:r w:rsidR="00DE5E76" w:rsidRPr="007800BE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126B85" w:rsidRPr="00126B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B85" w:rsidRPr="005C753E"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  <w:t>Weatherizatio</w:t>
            </w:r>
            <w:r w:rsidR="00126B85" w:rsidRPr="00097C0B"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  <w:t>n</w:t>
            </w:r>
            <w:r w:rsidR="005C753E" w:rsidRPr="00097C0B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5C753E" w:rsidRPr="00097C0B"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  <w:t>Specialist</w:t>
            </w:r>
          </w:p>
        </w:tc>
      </w:tr>
      <w:tr w:rsidR="00C81E13" w14:paraId="443156B4" w14:textId="77777777" w:rsidTr="00E4153F">
        <w:trPr>
          <w:trHeight w:val="288"/>
        </w:trPr>
        <w:tc>
          <w:tcPr>
            <w:tcW w:w="6768" w:type="dxa"/>
            <w:gridSpan w:val="2"/>
            <w:vAlign w:val="center"/>
          </w:tcPr>
          <w:p w14:paraId="5028B194" w14:textId="710ABCD7" w:rsidR="00C81E13" w:rsidRPr="007800BE" w:rsidRDefault="00C81E13" w:rsidP="00EA36F2">
            <w:pPr>
              <w:tabs>
                <w:tab w:val="center" w:pos="4770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7800BE">
              <w:rPr>
                <w:rFonts w:ascii="Arial" w:hAnsi="Arial"/>
                <w:snapToGrid w:val="0"/>
                <w:sz w:val="22"/>
                <w:szCs w:val="22"/>
              </w:rPr>
              <w:t>D</w:t>
            </w:r>
            <w:r w:rsidR="009E21CB" w:rsidRPr="007800BE">
              <w:rPr>
                <w:rFonts w:ascii="Arial" w:hAnsi="Arial"/>
                <w:snapToGrid w:val="0"/>
                <w:sz w:val="22"/>
                <w:szCs w:val="22"/>
              </w:rPr>
              <w:t>epartment:</w:t>
            </w:r>
            <w:r w:rsidR="00DE5E76" w:rsidRPr="007800BE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69472E" w:rsidRPr="00ED3126">
              <w:rPr>
                <w:rFonts w:ascii="Arial" w:hAnsi="Arial" w:cs="Arial"/>
              </w:rPr>
              <w:t xml:space="preserve"> </w:t>
            </w:r>
            <w:r w:rsidR="005C753E" w:rsidRPr="005C753E">
              <w:rPr>
                <w:rFonts w:ascii="Arial" w:hAnsi="Arial" w:cs="Arial"/>
                <w:sz w:val="22"/>
                <w:szCs w:val="22"/>
              </w:rPr>
              <w:t>Weatherization</w:t>
            </w:r>
          </w:p>
        </w:tc>
      </w:tr>
      <w:tr w:rsidR="00C81E13" w14:paraId="025EFE84" w14:textId="77777777" w:rsidTr="00E4153F">
        <w:trPr>
          <w:trHeight w:val="107"/>
        </w:trPr>
        <w:tc>
          <w:tcPr>
            <w:tcW w:w="6768" w:type="dxa"/>
            <w:gridSpan w:val="2"/>
            <w:vAlign w:val="center"/>
          </w:tcPr>
          <w:p w14:paraId="33D80C5C" w14:textId="77777777" w:rsidR="00C81E13" w:rsidRPr="007800BE" w:rsidRDefault="008542E4" w:rsidP="00EA36F2">
            <w:pPr>
              <w:tabs>
                <w:tab w:val="center" w:pos="4770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7800BE">
              <w:rPr>
                <w:rFonts w:ascii="Arial" w:hAnsi="Arial"/>
                <w:snapToGrid w:val="0"/>
                <w:sz w:val="22"/>
                <w:szCs w:val="22"/>
              </w:rPr>
              <w:t>Supervisor:</w:t>
            </w:r>
            <w:r w:rsidR="00DE5E76" w:rsidRPr="007800BE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69472E">
              <w:rPr>
                <w:rFonts w:ascii="Arial" w:hAnsi="Arial" w:cs="Arial"/>
              </w:rPr>
              <w:t xml:space="preserve"> </w:t>
            </w:r>
            <w:r w:rsidR="0069472E" w:rsidRPr="00795CE7">
              <w:rPr>
                <w:rFonts w:ascii="Arial" w:hAnsi="Arial"/>
                <w:snapToGrid w:val="0"/>
                <w:sz w:val="22"/>
                <w:szCs w:val="22"/>
              </w:rPr>
              <w:t xml:space="preserve">Weatherization </w:t>
            </w:r>
            <w:r w:rsidR="008C1A7D">
              <w:rPr>
                <w:rFonts w:ascii="Arial" w:hAnsi="Arial"/>
                <w:snapToGrid w:val="0"/>
                <w:sz w:val="22"/>
                <w:szCs w:val="22"/>
              </w:rPr>
              <w:t>Manager</w:t>
            </w:r>
          </w:p>
        </w:tc>
      </w:tr>
      <w:tr w:rsidR="005C2C71" w14:paraId="00B284E3" w14:textId="77777777" w:rsidTr="00E4153F">
        <w:trPr>
          <w:trHeight w:val="288"/>
        </w:trPr>
        <w:tc>
          <w:tcPr>
            <w:tcW w:w="3078" w:type="dxa"/>
            <w:tcBorders>
              <w:left w:val="single" w:sz="4" w:space="0" w:color="auto"/>
              <w:right w:val="nil"/>
            </w:tcBorders>
            <w:vAlign w:val="center"/>
          </w:tcPr>
          <w:p w14:paraId="1156C04F" w14:textId="77777777" w:rsidR="005C2C71" w:rsidRPr="007800BE" w:rsidRDefault="008542E4" w:rsidP="00EA36F2">
            <w:pPr>
              <w:tabs>
                <w:tab w:val="center" w:pos="4770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7800BE">
              <w:rPr>
                <w:rFonts w:ascii="Arial" w:hAnsi="Arial"/>
                <w:snapToGrid w:val="0"/>
                <w:sz w:val="22"/>
                <w:szCs w:val="22"/>
              </w:rPr>
              <w:t>FLSA Status:</w:t>
            </w:r>
            <w:r w:rsidR="00DE5E76" w:rsidRPr="007800BE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F52802">
              <w:rPr>
                <w:rFonts w:ascii="Arial" w:hAnsi="Arial"/>
                <w:snapToGrid w:val="0"/>
                <w:sz w:val="22"/>
                <w:szCs w:val="22"/>
              </w:rPr>
              <w:t>N</w:t>
            </w:r>
            <w:r w:rsidR="00E54BDF">
              <w:rPr>
                <w:rFonts w:ascii="Arial" w:hAnsi="Arial"/>
                <w:snapToGrid w:val="0"/>
                <w:sz w:val="22"/>
                <w:szCs w:val="22"/>
              </w:rPr>
              <w:t>on</w:t>
            </w:r>
            <w:r w:rsidR="003B3C13">
              <w:rPr>
                <w:rFonts w:ascii="Arial" w:hAnsi="Arial"/>
                <w:snapToGrid w:val="0"/>
                <w:sz w:val="22"/>
                <w:szCs w:val="22"/>
              </w:rPr>
              <w:t>-</w:t>
            </w:r>
            <w:r w:rsidR="00F52802">
              <w:rPr>
                <w:rFonts w:ascii="Arial" w:hAnsi="Arial"/>
                <w:snapToGrid w:val="0"/>
                <w:sz w:val="22"/>
                <w:szCs w:val="22"/>
              </w:rPr>
              <w:t>E</w:t>
            </w:r>
            <w:r w:rsidR="00E54BDF">
              <w:rPr>
                <w:rFonts w:ascii="Arial" w:hAnsi="Arial"/>
                <w:snapToGrid w:val="0"/>
                <w:sz w:val="22"/>
                <w:szCs w:val="22"/>
              </w:rPr>
              <w:t>xempt</w:t>
            </w:r>
          </w:p>
        </w:tc>
        <w:tc>
          <w:tcPr>
            <w:tcW w:w="3690" w:type="dxa"/>
            <w:tcBorders>
              <w:left w:val="nil"/>
            </w:tcBorders>
            <w:vAlign w:val="center"/>
          </w:tcPr>
          <w:p w14:paraId="481C4C93" w14:textId="77777777" w:rsidR="005C2C71" w:rsidRPr="007800BE" w:rsidRDefault="00301233" w:rsidP="00EA36F2">
            <w:pPr>
              <w:tabs>
                <w:tab w:val="center" w:pos="4770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Grade:</w:t>
            </w:r>
            <w:r w:rsidR="00E54BDF">
              <w:rPr>
                <w:rFonts w:ascii="Arial" w:hAnsi="Arial"/>
                <w:snapToGrid w:val="0"/>
                <w:sz w:val="22"/>
                <w:szCs w:val="22"/>
              </w:rPr>
              <w:t xml:space="preserve"> 8</w:t>
            </w:r>
          </w:p>
        </w:tc>
      </w:tr>
      <w:tr w:rsidR="00C81E13" w14:paraId="3FBFD967" w14:textId="77777777" w:rsidTr="00E4153F">
        <w:trPr>
          <w:trHeight w:val="288"/>
        </w:trPr>
        <w:tc>
          <w:tcPr>
            <w:tcW w:w="6768" w:type="dxa"/>
            <w:gridSpan w:val="2"/>
            <w:vAlign w:val="center"/>
          </w:tcPr>
          <w:p w14:paraId="5BA0B801" w14:textId="0B0E7C03" w:rsidR="00C81E13" w:rsidRPr="007800BE" w:rsidRDefault="00C81E13" w:rsidP="00EA36F2">
            <w:pPr>
              <w:tabs>
                <w:tab w:val="center" w:pos="4770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7800BE">
              <w:rPr>
                <w:rFonts w:ascii="Arial" w:hAnsi="Arial"/>
                <w:snapToGrid w:val="0"/>
                <w:sz w:val="22"/>
                <w:szCs w:val="22"/>
              </w:rPr>
              <w:t xml:space="preserve">Revision Date: </w:t>
            </w:r>
            <w:r w:rsidR="00DE5E76" w:rsidRPr="007800BE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097C0B">
              <w:rPr>
                <w:rFonts w:ascii="Arial" w:hAnsi="Arial"/>
                <w:snapToGrid w:val="0"/>
                <w:sz w:val="22"/>
                <w:szCs w:val="22"/>
              </w:rPr>
              <w:t>January</w:t>
            </w:r>
            <w:r w:rsidR="008C1A7D">
              <w:rPr>
                <w:rFonts w:ascii="Arial" w:hAnsi="Arial"/>
                <w:snapToGrid w:val="0"/>
                <w:sz w:val="22"/>
                <w:szCs w:val="22"/>
              </w:rPr>
              <w:t xml:space="preserve"> 202</w:t>
            </w:r>
            <w:r w:rsidR="00097C0B">
              <w:rPr>
                <w:rFonts w:ascii="Arial" w:hAnsi="Arial"/>
                <w:snapToGrid w:val="0"/>
                <w:sz w:val="22"/>
                <w:szCs w:val="22"/>
              </w:rPr>
              <w:t>6</w:t>
            </w:r>
          </w:p>
        </w:tc>
      </w:tr>
      <w:tr w:rsidR="00C81E13" w14:paraId="3EFE1C2B" w14:textId="77777777" w:rsidTr="00E4153F">
        <w:trPr>
          <w:trHeight w:val="288"/>
        </w:trPr>
        <w:tc>
          <w:tcPr>
            <w:tcW w:w="6768" w:type="dxa"/>
            <w:gridSpan w:val="2"/>
            <w:vAlign w:val="center"/>
          </w:tcPr>
          <w:p w14:paraId="3E041DF5" w14:textId="77777777" w:rsidR="00C81E13" w:rsidRPr="007800BE" w:rsidRDefault="00C81E13" w:rsidP="00EA36F2">
            <w:pPr>
              <w:tabs>
                <w:tab w:val="center" w:pos="4770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7800BE">
              <w:rPr>
                <w:rFonts w:ascii="Arial" w:hAnsi="Arial"/>
                <w:snapToGrid w:val="0"/>
                <w:sz w:val="22"/>
                <w:szCs w:val="22"/>
              </w:rPr>
              <w:t xml:space="preserve">Prepared by: </w:t>
            </w:r>
            <w:r w:rsidR="003D7DEB">
              <w:rPr>
                <w:rFonts w:ascii="Arial" w:hAnsi="Arial"/>
                <w:snapToGrid w:val="0"/>
                <w:sz w:val="22"/>
                <w:szCs w:val="22"/>
              </w:rPr>
              <w:t>B</w:t>
            </w:r>
            <w:r w:rsidR="0048571B">
              <w:rPr>
                <w:rFonts w:ascii="Arial" w:hAnsi="Arial"/>
                <w:snapToGrid w:val="0"/>
                <w:sz w:val="22"/>
                <w:szCs w:val="22"/>
              </w:rPr>
              <w:t>I</w:t>
            </w:r>
            <w:r w:rsidR="003D7DEB">
              <w:rPr>
                <w:rFonts w:ascii="Arial" w:hAnsi="Arial"/>
                <w:snapToGrid w:val="0"/>
                <w:sz w:val="22"/>
                <w:szCs w:val="22"/>
              </w:rPr>
              <w:t>-</w:t>
            </w:r>
            <w:r w:rsidR="002249AF">
              <w:rPr>
                <w:rFonts w:ascii="Arial" w:hAnsi="Arial"/>
                <w:snapToGrid w:val="0"/>
                <w:sz w:val="22"/>
                <w:szCs w:val="22"/>
              </w:rPr>
              <w:t xml:space="preserve">County </w:t>
            </w:r>
            <w:r w:rsidR="003D7DEB">
              <w:rPr>
                <w:rFonts w:ascii="Arial" w:hAnsi="Arial"/>
                <w:snapToGrid w:val="0"/>
                <w:sz w:val="22"/>
                <w:szCs w:val="22"/>
              </w:rPr>
              <w:t>CAP</w:t>
            </w:r>
            <w:r w:rsidR="003B3C13">
              <w:rPr>
                <w:rFonts w:ascii="Arial" w:hAnsi="Arial"/>
                <w:snapToGrid w:val="0"/>
                <w:sz w:val="22"/>
                <w:szCs w:val="22"/>
              </w:rPr>
              <w:t>,</w:t>
            </w:r>
            <w:r w:rsidRPr="007800BE">
              <w:rPr>
                <w:rFonts w:ascii="Arial" w:hAnsi="Arial"/>
                <w:snapToGrid w:val="0"/>
                <w:sz w:val="22"/>
                <w:szCs w:val="22"/>
              </w:rPr>
              <w:t xml:space="preserve"> Inc.</w:t>
            </w:r>
          </w:p>
        </w:tc>
      </w:tr>
    </w:tbl>
    <w:p w14:paraId="358B6122" w14:textId="77777777" w:rsidR="00D60E9A" w:rsidRPr="006F0F62" w:rsidRDefault="006F0F62">
      <w:pPr>
        <w:pStyle w:val="Heading3"/>
        <w:rPr>
          <w:b w:val="0"/>
          <w:bCs/>
          <w:sz w:val="28"/>
          <w:szCs w:val="28"/>
        </w:rPr>
      </w:pPr>
      <w:r>
        <w:rPr>
          <w:b w:val="0"/>
          <w:bCs/>
          <w:noProof/>
          <w:sz w:val="28"/>
          <w:szCs w:val="28"/>
        </w:rPr>
        <w:drawing>
          <wp:inline distT="0" distB="0" distL="0" distR="0" wp14:anchorId="30E3431F" wp14:editId="1992D966">
            <wp:extent cx="1924050" cy="1047750"/>
            <wp:effectExtent l="0" t="0" r="0" b="0"/>
            <wp:docPr id="2" name="Picture 2" descr="BICAP_LOGO_No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CAP_LOGO_NoTag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45" cy="104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A2214" w14:textId="77777777" w:rsidR="006F0F62" w:rsidRDefault="006F0F62">
      <w:pPr>
        <w:pStyle w:val="Heading3"/>
        <w:rPr>
          <w:rFonts w:cs="Arial"/>
          <w:bCs/>
          <w:i/>
          <w:sz w:val="28"/>
          <w:szCs w:val="28"/>
          <w:u w:val="single"/>
        </w:rPr>
      </w:pPr>
    </w:p>
    <w:p w14:paraId="689A331A" w14:textId="77777777" w:rsidR="00C81E13" w:rsidRPr="007800BE" w:rsidRDefault="00C81E13">
      <w:pPr>
        <w:pStyle w:val="Heading3"/>
        <w:rPr>
          <w:rFonts w:cs="Arial"/>
          <w:bCs/>
          <w:i/>
          <w:sz w:val="28"/>
          <w:szCs w:val="28"/>
          <w:u w:val="single"/>
        </w:rPr>
      </w:pPr>
      <w:r w:rsidRPr="007800BE">
        <w:rPr>
          <w:rFonts w:cs="Arial"/>
          <w:bCs/>
          <w:i/>
          <w:sz w:val="28"/>
          <w:szCs w:val="28"/>
          <w:u w:val="single"/>
        </w:rPr>
        <w:t>Job Summary:</w:t>
      </w:r>
    </w:p>
    <w:p w14:paraId="7EA7647A" w14:textId="77777777" w:rsidR="00FD4A2E" w:rsidRPr="007800BE" w:rsidRDefault="00FD4A2E" w:rsidP="00F72745">
      <w:pPr>
        <w:rPr>
          <w:rFonts w:ascii="Arial" w:hAnsi="Arial" w:cs="Arial"/>
          <w:sz w:val="22"/>
        </w:rPr>
      </w:pPr>
    </w:p>
    <w:p w14:paraId="76C69C12" w14:textId="5A6B00CA" w:rsidR="0048588B" w:rsidRPr="008001AC" w:rsidRDefault="008001AC">
      <w:pPr>
        <w:rPr>
          <w:rFonts w:ascii="Arial" w:hAnsi="Arial" w:cs="Arial"/>
          <w:sz w:val="24"/>
        </w:rPr>
      </w:pPr>
      <w:r w:rsidRPr="008001AC">
        <w:rPr>
          <w:rFonts w:ascii="Arial" w:hAnsi="Arial" w:cs="Arial"/>
          <w:sz w:val="22"/>
        </w:rPr>
        <w:t xml:space="preserve">Assist in all day-to-day operational activities that include a variety of clerical, </w:t>
      </w:r>
      <w:r w:rsidR="005C753E">
        <w:rPr>
          <w:rFonts w:ascii="Arial" w:hAnsi="Arial" w:cs="Arial"/>
          <w:sz w:val="22"/>
        </w:rPr>
        <w:t xml:space="preserve">phone, </w:t>
      </w:r>
      <w:r w:rsidRPr="008001AC">
        <w:rPr>
          <w:rFonts w:ascii="Arial" w:hAnsi="Arial" w:cs="Arial"/>
          <w:sz w:val="22"/>
        </w:rPr>
        <w:t xml:space="preserve">computer, and selected direct client/contractor activities to ensure smooth program service delivery. This will include administrative duties for the </w:t>
      </w:r>
      <w:r w:rsidR="001D280F">
        <w:rPr>
          <w:rFonts w:ascii="Arial" w:hAnsi="Arial" w:cs="Arial"/>
          <w:sz w:val="22"/>
        </w:rPr>
        <w:t>WX</w:t>
      </w:r>
      <w:r w:rsidRPr="008001AC">
        <w:rPr>
          <w:rFonts w:ascii="Arial" w:hAnsi="Arial" w:cs="Arial"/>
          <w:sz w:val="22"/>
        </w:rPr>
        <w:t xml:space="preserve"> program</w:t>
      </w:r>
      <w:r w:rsidR="001D280F">
        <w:rPr>
          <w:rFonts w:ascii="Arial" w:hAnsi="Arial" w:cs="Arial"/>
          <w:sz w:val="22"/>
        </w:rPr>
        <w:t xml:space="preserve"> that supports the </w:t>
      </w:r>
      <w:r w:rsidR="00AD6ADA">
        <w:rPr>
          <w:rFonts w:ascii="Arial" w:hAnsi="Arial" w:cs="Arial"/>
          <w:sz w:val="22"/>
        </w:rPr>
        <w:t xml:space="preserve">WX </w:t>
      </w:r>
      <w:r w:rsidR="001D280F">
        <w:rPr>
          <w:rFonts w:ascii="Arial" w:hAnsi="Arial" w:cs="Arial"/>
          <w:sz w:val="22"/>
        </w:rPr>
        <w:t xml:space="preserve">Manager and </w:t>
      </w:r>
      <w:r w:rsidR="00AD6ADA">
        <w:rPr>
          <w:rFonts w:ascii="Arial" w:hAnsi="Arial" w:cs="Arial"/>
          <w:sz w:val="22"/>
        </w:rPr>
        <w:t xml:space="preserve">Energy </w:t>
      </w:r>
      <w:r w:rsidR="001D280F">
        <w:rPr>
          <w:rFonts w:ascii="Arial" w:hAnsi="Arial" w:cs="Arial"/>
          <w:sz w:val="22"/>
        </w:rPr>
        <w:t>Auditors</w:t>
      </w:r>
      <w:r w:rsidRPr="008001AC">
        <w:rPr>
          <w:rFonts w:ascii="Arial" w:hAnsi="Arial" w:cs="Arial"/>
          <w:sz w:val="22"/>
        </w:rPr>
        <w:t>.</w:t>
      </w:r>
    </w:p>
    <w:p w14:paraId="3C5E5334" w14:textId="77777777" w:rsidR="00F023D3" w:rsidRPr="007800BE" w:rsidRDefault="00F023D3">
      <w:pPr>
        <w:rPr>
          <w:rFonts w:ascii="Arial" w:hAnsi="Arial" w:cs="Arial"/>
          <w:bCs/>
          <w:snapToGrid w:val="0"/>
          <w:sz w:val="22"/>
        </w:rPr>
      </w:pPr>
    </w:p>
    <w:p w14:paraId="09AAC4B1" w14:textId="77777777" w:rsidR="00C81E13" w:rsidRDefault="00C81E13">
      <w:pPr>
        <w:rPr>
          <w:rFonts w:ascii="Arial" w:hAnsi="Arial" w:cs="Arial"/>
          <w:b/>
          <w:i/>
          <w:snapToGrid w:val="0"/>
          <w:sz w:val="28"/>
          <w:szCs w:val="28"/>
          <w:u w:val="single"/>
        </w:rPr>
      </w:pPr>
      <w:r w:rsidRPr="007800BE">
        <w:rPr>
          <w:rFonts w:ascii="Arial" w:hAnsi="Arial" w:cs="Arial"/>
          <w:b/>
          <w:i/>
          <w:sz w:val="28"/>
          <w:szCs w:val="28"/>
          <w:u w:val="single"/>
        </w:rPr>
        <w:t>Essential Duties and Responsibilities</w:t>
      </w:r>
      <w:r w:rsidRPr="007800BE">
        <w:rPr>
          <w:rFonts w:ascii="Arial" w:hAnsi="Arial" w:cs="Arial"/>
          <w:b/>
          <w:i/>
          <w:snapToGrid w:val="0"/>
          <w:sz w:val="28"/>
          <w:szCs w:val="28"/>
          <w:u w:val="single"/>
        </w:rPr>
        <w:t>:</w:t>
      </w:r>
    </w:p>
    <w:p w14:paraId="42FC38C8" w14:textId="40A16DD7" w:rsidR="001D7996" w:rsidRPr="001D7996" w:rsidRDefault="001D7996">
      <w:pPr>
        <w:rPr>
          <w:rFonts w:ascii="Arial" w:hAnsi="Arial" w:cs="Arial"/>
          <w:bCs/>
          <w:iCs/>
          <w:snapToGrid w:val="0"/>
          <w:sz w:val="22"/>
          <w:szCs w:val="22"/>
        </w:rPr>
      </w:pPr>
      <w:r w:rsidRPr="001D7996">
        <w:rPr>
          <w:rFonts w:ascii="Arial" w:hAnsi="Arial" w:cs="Arial"/>
          <w:bCs/>
          <w:iCs/>
          <w:snapToGrid w:val="0"/>
          <w:sz w:val="22"/>
          <w:szCs w:val="22"/>
        </w:rPr>
        <w:t xml:space="preserve"> Performs a broad range of program support functions. </w:t>
      </w:r>
    </w:p>
    <w:p w14:paraId="774862C2" w14:textId="77777777" w:rsidR="00F72745" w:rsidRDefault="00F72745" w:rsidP="00F72745">
      <w:pPr>
        <w:ind w:left="360"/>
        <w:rPr>
          <w:rFonts w:ascii="Arial" w:hAnsi="Arial" w:cs="Arial"/>
          <w:sz w:val="22"/>
          <w:szCs w:val="22"/>
        </w:rPr>
      </w:pPr>
    </w:p>
    <w:p w14:paraId="2F01AFFA" w14:textId="77777777" w:rsidR="008001AC" w:rsidRPr="008001AC" w:rsidRDefault="008001AC" w:rsidP="008001AC">
      <w:pPr>
        <w:ind w:left="360"/>
        <w:rPr>
          <w:rFonts w:ascii="Arial" w:hAnsi="Arial" w:cs="Arial"/>
          <w:sz w:val="22"/>
          <w:szCs w:val="22"/>
        </w:rPr>
      </w:pPr>
      <w:r w:rsidRPr="0079771B">
        <w:rPr>
          <w:rFonts w:ascii="Arial" w:hAnsi="Arial" w:cs="Arial"/>
          <w:b/>
          <w:bCs/>
          <w:sz w:val="22"/>
          <w:szCs w:val="22"/>
        </w:rPr>
        <w:t>1. Client Relations</w:t>
      </w:r>
      <w:r w:rsidRPr="008001AC">
        <w:rPr>
          <w:rFonts w:ascii="Arial" w:hAnsi="Arial" w:cs="Arial"/>
          <w:sz w:val="22"/>
          <w:szCs w:val="22"/>
        </w:rPr>
        <w:t>:</w:t>
      </w:r>
    </w:p>
    <w:p w14:paraId="6EC8DB44" w14:textId="77777777" w:rsidR="008001AC" w:rsidRPr="008001AC" w:rsidRDefault="008001AC" w:rsidP="008001AC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a. Provide information to clients/contractors/vendors about Weatherization, and other services</w:t>
      </w:r>
      <w:r>
        <w:rPr>
          <w:rFonts w:ascii="Arial" w:hAnsi="Arial" w:cs="Arial"/>
          <w:sz w:val="22"/>
          <w:szCs w:val="22"/>
        </w:rPr>
        <w:t xml:space="preserve"> </w:t>
      </w:r>
      <w:r w:rsidRPr="008001AC">
        <w:rPr>
          <w:rFonts w:ascii="Arial" w:hAnsi="Arial" w:cs="Arial"/>
          <w:sz w:val="22"/>
          <w:szCs w:val="22"/>
        </w:rPr>
        <w:t xml:space="preserve">offered through </w:t>
      </w:r>
      <w:r>
        <w:rPr>
          <w:rFonts w:ascii="Arial" w:hAnsi="Arial" w:cs="Arial"/>
          <w:sz w:val="22"/>
          <w:szCs w:val="22"/>
        </w:rPr>
        <w:t>BI-CAP</w:t>
      </w:r>
      <w:r w:rsidRPr="008001AC">
        <w:rPr>
          <w:rFonts w:ascii="Arial" w:hAnsi="Arial" w:cs="Arial"/>
          <w:sz w:val="22"/>
          <w:szCs w:val="22"/>
        </w:rPr>
        <w:t xml:space="preserve"> as requested and make referrals where appropriate.</w:t>
      </w:r>
    </w:p>
    <w:p w14:paraId="2A90AA8D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b. Educate clients about energy conservation safety and home maintenance.</w:t>
      </w:r>
    </w:p>
    <w:p w14:paraId="0AEBBDF7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c. Assist clients in completing program applications while applying for Weatherization.</w:t>
      </w:r>
    </w:p>
    <w:p w14:paraId="10E35EF0" w14:textId="77777777" w:rsidR="008001AC" w:rsidRPr="008001AC" w:rsidRDefault="008001AC" w:rsidP="008001AC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 xml:space="preserve">d. Process requests and prepare files for and </w:t>
      </w:r>
      <w:r>
        <w:rPr>
          <w:rFonts w:ascii="Arial" w:hAnsi="Arial" w:cs="Arial"/>
          <w:sz w:val="22"/>
          <w:szCs w:val="22"/>
        </w:rPr>
        <w:t xml:space="preserve">Weatherization Program and </w:t>
      </w:r>
      <w:r w:rsidRPr="008001AC">
        <w:rPr>
          <w:rFonts w:ascii="Arial" w:hAnsi="Arial" w:cs="Arial"/>
          <w:sz w:val="22"/>
          <w:szCs w:val="22"/>
        </w:rPr>
        <w:t>Conservation Improvement</w:t>
      </w:r>
      <w:r>
        <w:rPr>
          <w:rFonts w:ascii="Arial" w:hAnsi="Arial" w:cs="Arial"/>
          <w:sz w:val="22"/>
          <w:szCs w:val="22"/>
        </w:rPr>
        <w:t xml:space="preserve"> Program.</w:t>
      </w:r>
    </w:p>
    <w:p w14:paraId="7DBDC51F" w14:textId="0022674E" w:rsidR="008001AC" w:rsidRDefault="008001AC" w:rsidP="00BA2949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e. Contact eligible households</w:t>
      </w:r>
      <w:r w:rsidR="001D280F">
        <w:rPr>
          <w:rFonts w:ascii="Arial" w:hAnsi="Arial" w:cs="Arial"/>
          <w:sz w:val="22"/>
          <w:szCs w:val="22"/>
        </w:rPr>
        <w:t xml:space="preserve"> and/or landlords</w:t>
      </w:r>
      <w:r w:rsidRPr="008001AC">
        <w:rPr>
          <w:rFonts w:ascii="Arial" w:hAnsi="Arial" w:cs="Arial"/>
          <w:sz w:val="22"/>
          <w:szCs w:val="22"/>
        </w:rPr>
        <w:t xml:space="preserve"> from Weatherization priority list and schedule audits/final</w:t>
      </w:r>
      <w:r w:rsidR="00BA2949">
        <w:rPr>
          <w:rFonts w:ascii="Arial" w:hAnsi="Arial" w:cs="Arial"/>
          <w:sz w:val="22"/>
          <w:szCs w:val="22"/>
        </w:rPr>
        <w:t xml:space="preserve"> </w:t>
      </w:r>
      <w:r w:rsidRPr="008001AC">
        <w:rPr>
          <w:rFonts w:ascii="Arial" w:hAnsi="Arial" w:cs="Arial"/>
          <w:sz w:val="22"/>
          <w:szCs w:val="22"/>
        </w:rPr>
        <w:t>inspections.</w:t>
      </w:r>
    </w:p>
    <w:p w14:paraId="74402F58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</w:p>
    <w:p w14:paraId="5D653130" w14:textId="77777777" w:rsidR="008001AC" w:rsidRPr="0079771B" w:rsidRDefault="008001AC" w:rsidP="008001AC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9771B">
        <w:rPr>
          <w:rFonts w:ascii="Arial" w:hAnsi="Arial" w:cs="Arial"/>
          <w:b/>
          <w:bCs/>
          <w:sz w:val="22"/>
          <w:szCs w:val="22"/>
        </w:rPr>
        <w:t>2. Clerical Activities:</w:t>
      </w:r>
    </w:p>
    <w:p w14:paraId="0E1CDFC6" w14:textId="764EE369" w:rsidR="008001AC" w:rsidRPr="008001AC" w:rsidRDefault="008001AC" w:rsidP="008001AC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a. Perform clerical tasks as required by the department including, but not limited to, telephone</w:t>
      </w:r>
      <w:r>
        <w:rPr>
          <w:rFonts w:ascii="Arial" w:hAnsi="Arial" w:cs="Arial"/>
          <w:sz w:val="22"/>
          <w:szCs w:val="22"/>
        </w:rPr>
        <w:t xml:space="preserve"> </w:t>
      </w:r>
      <w:r w:rsidRPr="008001AC">
        <w:rPr>
          <w:rFonts w:ascii="Arial" w:hAnsi="Arial" w:cs="Arial"/>
          <w:sz w:val="22"/>
          <w:szCs w:val="22"/>
        </w:rPr>
        <w:t xml:space="preserve">support, typing, word processing, copying, filing, mailing, and </w:t>
      </w:r>
      <w:r w:rsidR="001D280F">
        <w:rPr>
          <w:rFonts w:ascii="Arial" w:hAnsi="Arial" w:cs="Arial"/>
          <w:sz w:val="22"/>
          <w:szCs w:val="22"/>
        </w:rPr>
        <w:t>email</w:t>
      </w:r>
      <w:r w:rsidRPr="008001AC">
        <w:rPr>
          <w:rFonts w:ascii="Arial" w:hAnsi="Arial" w:cs="Arial"/>
          <w:sz w:val="22"/>
          <w:szCs w:val="22"/>
        </w:rPr>
        <w:t>.</w:t>
      </w:r>
    </w:p>
    <w:p w14:paraId="04C16089" w14:textId="77777777" w:rsidR="008001AC" w:rsidRPr="008001AC" w:rsidRDefault="008001AC" w:rsidP="008001AC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b. Maintain client waiting list of requested Weatheriz</w:t>
      </w:r>
      <w:r>
        <w:rPr>
          <w:rFonts w:ascii="Arial" w:hAnsi="Arial" w:cs="Arial"/>
          <w:sz w:val="22"/>
          <w:szCs w:val="22"/>
        </w:rPr>
        <w:t>ation households for more than 3</w:t>
      </w:r>
      <w:r w:rsidRPr="008001AC">
        <w:rPr>
          <w:rFonts w:ascii="Arial" w:hAnsi="Arial" w:cs="Arial"/>
          <w:sz w:val="22"/>
          <w:szCs w:val="22"/>
        </w:rPr>
        <w:t>,000 clients</w:t>
      </w:r>
      <w:r>
        <w:rPr>
          <w:rFonts w:ascii="Arial" w:hAnsi="Arial" w:cs="Arial"/>
          <w:sz w:val="22"/>
          <w:szCs w:val="22"/>
        </w:rPr>
        <w:t xml:space="preserve"> </w:t>
      </w:r>
      <w:r w:rsidRPr="008001AC">
        <w:rPr>
          <w:rFonts w:ascii="Arial" w:hAnsi="Arial" w:cs="Arial"/>
          <w:sz w:val="22"/>
          <w:szCs w:val="22"/>
        </w:rPr>
        <w:t>for Weatherization auditors.</w:t>
      </w:r>
    </w:p>
    <w:p w14:paraId="09A124B1" w14:textId="44886EA7" w:rsidR="008001AC" w:rsidRPr="008001AC" w:rsidRDefault="008001AC" w:rsidP="008001AC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c. Locate and prepare client information for eligible househo</w:t>
      </w:r>
      <w:r>
        <w:rPr>
          <w:rFonts w:ascii="Arial" w:hAnsi="Arial" w:cs="Arial"/>
          <w:sz w:val="22"/>
          <w:szCs w:val="22"/>
        </w:rPr>
        <w:t xml:space="preserve">lds for Weatherization auditors </w:t>
      </w:r>
      <w:r w:rsidRPr="008001A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="001D280F">
        <w:rPr>
          <w:rFonts w:ascii="Arial" w:hAnsi="Arial" w:cs="Arial"/>
          <w:sz w:val="22"/>
          <w:szCs w:val="22"/>
        </w:rPr>
        <w:t>all WX</w:t>
      </w:r>
      <w:r w:rsidRPr="008001AC">
        <w:rPr>
          <w:rFonts w:ascii="Arial" w:hAnsi="Arial" w:cs="Arial"/>
          <w:sz w:val="22"/>
          <w:szCs w:val="22"/>
        </w:rPr>
        <w:t xml:space="preserve"> Programs.</w:t>
      </w:r>
    </w:p>
    <w:p w14:paraId="3BAB457C" w14:textId="1ABDD632" w:rsidR="00672BF3" w:rsidRPr="008001AC" w:rsidRDefault="008001AC" w:rsidP="00672BF3">
      <w:pPr>
        <w:ind w:left="360" w:firstLine="36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 xml:space="preserve">d. </w:t>
      </w:r>
      <w:r w:rsidR="001D280F">
        <w:rPr>
          <w:rFonts w:ascii="Arial" w:hAnsi="Arial" w:cs="Arial"/>
          <w:sz w:val="22"/>
          <w:szCs w:val="22"/>
        </w:rPr>
        <w:t>Represent department for safety and E.A.T</w:t>
      </w:r>
      <w:r w:rsidRPr="008001AC">
        <w:rPr>
          <w:rFonts w:ascii="Arial" w:hAnsi="Arial" w:cs="Arial"/>
          <w:sz w:val="22"/>
          <w:szCs w:val="22"/>
        </w:rPr>
        <w:t>.</w:t>
      </w:r>
      <w:r w:rsidR="001D280F">
        <w:rPr>
          <w:rFonts w:ascii="Arial" w:hAnsi="Arial" w:cs="Arial"/>
          <w:sz w:val="22"/>
          <w:szCs w:val="22"/>
        </w:rPr>
        <w:t xml:space="preserve"> committees. </w:t>
      </w:r>
    </w:p>
    <w:p w14:paraId="2C199290" w14:textId="77777777" w:rsidR="008001AC" w:rsidRPr="008001AC" w:rsidRDefault="008001AC" w:rsidP="008001AC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e. Prepare and mail letters to clients for all mechanical and Weatherization jobs awarded advising</w:t>
      </w:r>
      <w:r>
        <w:rPr>
          <w:rFonts w:ascii="Arial" w:hAnsi="Arial" w:cs="Arial"/>
          <w:sz w:val="22"/>
          <w:szCs w:val="22"/>
        </w:rPr>
        <w:t xml:space="preserve"> </w:t>
      </w:r>
      <w:r w:rsidRPr="008001AC">
        <w:rPr>
          <w:rFonts w:ascii="Arial" w:hAnsi="Arial" w:cs="Arial"/>
          <w:sz w:val="22"/>
          <w:szCs w:val="22"/>
        </w:rPr>
        <w:t>client of contractor selected and due date for job.</w:t>
      </w:r>
    </w:p>
    <w:p w14:paraId="6C187560" w14:textId="1FDBADD3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f. Set-up and maintain accurate and well-documented client files</w:t>
      </w:r>
      <w:r w:rsidR="00672BF3">
        <w:rPr>
          <w:rFonts w:ascii="Arial" w:hAnsi="Arial" w:cs="Arial"/>
          <w:sz w:val="22"/>
          <w:szCs w:val="22"/>
        </w:rPr>
        <w:t xml:space="preserve"> and spreadsheets</w:t>
      </w:r>
      <w:r w:rsidRPr="008001AC">
        <w:rPr>
          <w:rFonts w:ascii="Arial" w:hAnsi="Arial" w:cs="Arial"/>
          <w:sz w:val="22"/>
          <w:szCs w:val="22"/>
        </w:rPr>
        <w:t>.</w:t>
      </w:r>
    </w:p>
    <w:p w14:paraId="015BE6A1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g. Receive and log all bills and invoices and distribute to appropriate parties.</w:t>
      </w:r>
    </w:p>
    <w:p w14:paraId="3DAB609E" w14:textId="77777777" w:rsidR="008001AC" w:rsidRPr="008001AC" w:rsidRDefault="008001AC" w:rsidP="008001AC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h. Review files for completeness; complete CAP60 data entry; client satisfaction survey mailings;</w:t>
      </w:r>
      <w:r>
        <w:rPr>
          <w:rFonts w:ascii="Arial" w:hAnsi="Arial" w:cs="Arial"/>
          <w:sz w:val="22"/>
          <w:szCs w:val="22"/>
        </w:rPr>
        <w:t xml:space="preserve"> </w:t>
      </w:r>
      <w:r w:rsidRPr="008001AC">
        <w:rPr>
          <w:rFonts w:ascii="Arial" w:hAnsi="Arial" w:cs="Arial"/>
          <w:sz w:val="22"/>
          <w:szCs w:val="22"/>
        </w:rPr>
        <w:t xml:space="preserve">record program dollars used in </w:t>
      </w:r>
      <w:r>
        <w:rPr>
          <w:rFonts w:ascii="Arial" w:hAnsi="Arial" w:cs="Arial"/>
          <w:sz w:val="22"/>
          <w:szCs w:val="22"/>
        </w:rPr>
        <w:t>budget tracker</w:t>
      </w:r>
      <w:r w:rsidRPr="008001AC">
        <w:rPr>
          <w:rFonts w:ascii="Arial" w:hAnsi="Arial" w:cs="Arial"/>
          <w:sz w:val="22"/>
          <w:szCs w:val="22"/>
        </w:rPr>
        <w:t>; and file completed jobs in proper location.</w:t>
      </w:r>
    </w:p>
    <w:p w14:paraId="72A654BB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  <w:proofErr w:type="spellStart"/>
      <w:r w:rsidRPr="008001AC">
        <w:rPr>
          <w:rFonts w:ascii="Arial" w:hAnsi="Arial" w:cs="Arial"/>
          <w:sz w:val="22"/>
          <w:szCs w:val="22"/>
        </w:rPr>
        <w:t>i</w:t>
      </w:r>
      <w:proofErr w:type="spellEnd"/>
      <w:r w:rsidRPr="008001AC">
        <w:rPr>
          <w:rFonts w:ascii="Arial" w:hAnsi="Arial" w:cs="Arial"/>
          <w:sz w:val="22"/>
          <w:szCs w:val="22"/>
        </w:rPr>
        <w:t>. Order/maintain supplies for Weatherization Administrative Department.</w:t>
      </w:r>
    </w:p>
    <w:p w14:paraId="3EC783D9" w14:textId="17F22FB6" w:rsidR="00672BF3" w:rsidRDefault="008001AC" w:rsidP="00672BF3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lastRenderedPageBreak/>
        <w:t xml:space="preserve">j. Complete data entry for walk away/deferral files in </w:t>
      </w:r>
      <w:proofErr w:type="spellStart"/>
      <w:r w:rsidR="005C753E">
        <w:rPr>
          <w:rFonts w:ascii="Arial" w:hAnsi="Arial" w:cs="Arial"/>
          <w:sz w:val="22"/>
          <w:szCs w:val="22"/>
        </w:rPr>
        <w:t>WAPLink</w:t>
      </w:r>
      <w:proofErr w:type="spellEnd"/>
      <w:r w:rsidRPr="008001AC">
        <w:rPr>
          <w:rFonts w:ascii="Arial" w:hAnsi="Arial" w:cs="Arial"/>
          <w:sz w:val="22"/>
          <w:szCs w:val="22"/>
        </w:rPr>
        <w:t xml:space="preserve"> software and Weatherization</w:t>
      </w:r>
      <w:r w:rsidR="00BA2949">
        <w:rPr>
          <w:rFonts w:ascii="Arial" w:hAnsi="Arial" w:cs="Arial"/>
          <w:sz w:val="22"/>
          <w:szCs w:val="22"/>
        </w:rPr>
        <w:t xml:space="preserve">     </w:t>
      </w:r>
      <w:r w:rsidRPr="008001AC">
        <w:rPr>
          <w:rFonts w:ascii="Arial" w:hAnsi="Arial" w:cs="Arial"/>
          <w:sz w:val="22"/>
          <w:szCs w:val="22"/>
        </w:rPr>
        <w:t>spreadsheets.</w:t>
      </w:r>
    </w:p>
    <w:p w14:paraId="07FE45FE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</w:p>
    <w:p w14:paraId="40CFCF0E" w14:textId="77777777" w:rsidR="008001AC" w:rsidRPr="0079771B" w:rsidRDefault="008001AC" w:rsidP="008001AC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9771B">
        <w:rPr>
          <w:rFonts w:ascii="Arial" w:hAnsi="Arial" w:cs="Arial"/>
          <w:b/>
          <w:bCs/>
          <w:sz w:val="22"/>
          <w:szCs w:val="22"/>
        </w:rPr>
        <w:t>3. Contractor Relations:</w:t>
      </w:r>
    </w:p>
    <w:p w14:paraId="7F47253F" w14:textId="0FE5A858" w:rsidR="008001AC" w:rsidRPr="008001AC" w:rsidRDefault="008001AC" w:rsidP="008001AC">
      <w:pPr>
        <w:ind w:left="72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 xml:space="preserve">a. Assist in securing up to date contractor certifications in contractor files and </w:t>
      </w:r>
      <w:proofErr w:type="spellStart"/>
      <w:r w:rsidR="00672BF3">
        <w:rPr>
          <w:rFonts w:ascii="Arial" w:hAnsi="Arial" w:cs="Arial"/>
          <w:sz w:val="22"/>
          <w:szCs w:val="22"/>
        </w:rPr>
        <w:t>WAPlink</w:t>
      </w:r>
      <w:proofErr w:type="spellEnd"/>
      <w:r w:rsidRPr="008001AC">
        <w:rPr>
          <w:rFonts w:ascii="Arial" w:hAnsi="Arial" w:cs="Arial"/>
          <w:sz w:val="22"/>
          <w:szCs w:val="22"/>
        </w:rPr>
        <w:t xml:space="preserve"> Software.</w:t>
      </w:r>
    </w:p>
    <w:p w14:paraId="676CE7EE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b. Assist with the preparation and providing of awarded Weatherization packages to</w:t>
      </w:r>
    </w:p>
    <w:p w14:paraId="580A9404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Weatherization and mechanical contractors.</w:t>
      </w:r>
    </w:p>
    <w:p w14:paraId="28DD2F47" w14:textId="0BE8C842" w:rsid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  <w:r w:rsidRPr="008001AC">
        <w:rPr>
          <w:rFonts w:ascii="Arial" w:hAnsi="Arial" w:cs="Arial"/>
          <w:sz w:val="22"/>
          <w:szCs w:val="22"/>
        </w:rPr>
        <w:t>c. Monitor Weatherization Housing Auditors daily activities relative to schedul</w:t>
      </w:r>
      <w:r w:rsidR="00672BF3">
        <w:rPr>
          <w:rFonts w:ascii="Arial" w:hAnsi="Arial" w:cs="Arial"/>
          <w:sz w:val="22"/>
          <w:szCs w:val="22"/>
        </w:rPr>
        <w:t>ing</w:t>
      </w:r>
      <w:r w:rsidRPr="008001AC">
        <w:rPr>
          <w:rFonts w:ascii="Arial" w:hAnsi="Arial" w:cs="Arial"/>
          <w:sz w:val="22"/>
          <w:szCs w:val="22"/>
        </w:rPr>
        <w:t>.</w:t>
      </w:r>
    </w:p>
    <w:p w14:paraId="486B77C1" w14:textId="77777777" w:rsidR="008001AC" w:rsidRPr="008001AC" w:rsidRDefault="008001AC" w:rsidP="008001AC">
      <w:pPr>
        <w:ind w:left="360" w:firstLine="360"/>
        <w:rPr>
          <w:rFonts w:ascii="Arial" w:hAnsi="Arial" w:cs="Arial"/>
          <w:sz w:val="22"/>
          <w:szCs w:val="22"/>
        </w:rPr>
      </w:pPr>
    </w:p>
    <w:p w14:paraId="5DDE1375" w14:textId="77777777" w:rsidR="008001AC" w:rsidRDefault="008001AC" w:rsidP="008001AC">
      <w:pPr>
        <w:ind w:left="360"/>
        <w:rPr>
          <w:rFonts w:ascii="Arial" w:hAnsi="Arial" w:cs="Arial"/>
          <w:sz w:val="22"/>
          <w:szCs w:val="22"/>
        </w:rPr>
      </w:pPr>
    </w:p>
    <w:p w14:paraId="2B9D625F" w14:textId="77777777" w:rsidR="00477F38" w:rsidRPr="0079771B" w:rsidRDefault="008001AC" w:rsidP="008001AC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9771B">
        <w:rPr>
          <w:rFonts w:ascii="Arial" w:hAnsi="Arial" w:cs="Arial"/>
          <w:b/>
          <w:bCs/>
          <w:sz w:val="22"/>
          <w:szCs w:val="22"/>
        </w:rPr>
        <w:t xml:space="preserve">4. </w:t>
      </w:r>
      <w:r w:rsidR="00477F38" w:rsidRPr="0079771B">
        <w:rPr>
          <w:rFonts w:ascii="Arial" w:hAnsi="Arial" w:cs="Arial"/>
          <w:b/>
          <w:bCs/>
          <w:sz w:val="22"/>
          <w:szCs w:val="22"/>
        </w:rPr>
        <w:t>Conservation Improvement Programs (CIP)</w:t>
      </w:r>
    </w:p>
    <w:p w14:paraId="03FF4274" w14:textId="623050AC" w:rsidR="00477F38" w:rsidRDefault="001D7996" w:rsidP="008001A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="00477F38">
        <w:rPr>
          <w:rFonts w:ascii="Arial" w:hAnsi="Arial" w:cs="Arial"/>
          <w:sz w:val="22"/>
          <w:szCs w:val="22"/>
        </w:rPr>
        <w:t xml:space="preserve"> Schedule an</w:t>
      </w:r>
      <w:r w:rsidR="009B7D94">
        <w:rPr>
          <w:rFonts w:ascii="Arial" w:hAnsi="Arial" w:cs="Arial"/>
          <w:sz w:val="22"/>
          <w:szCs w:val="22"/>
        </w:rPr>
        <w:t>d</w:t>
      </w:r>
      <w:r w:rsidR="00477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perform </w:t>
      </w:r>
      <w:r w:rsidR="00477F38">
        <w:rPr>
          <w:rFonts w:ascii="Arial" w:hAnsi="Arial" w:cs="Arial"/>
          <w:sz w:val="22"/>
          <w:szCs w:val="22"/>
        </w:rPr>
        <w:t>onsite visit</w:t>
      </w:r>
      <w:r w:rsidR="00A93F5E">
        <w:rPr>
          <w:rFonts w:ascii="Arial" w:hAnsi="Arial" w:cs="Arial"/>
          <w:sz w:val="22"/>
          <w:szCs w:val="22"/>
        </w:rPr>
        <w:t>s</w:t>
      </w:r>
      <w:r w:rsidR="00477F38">
        <w:rPr>
          <w:rFonts w:ascii="Arial" w:hAnsi="Arial" w:cs="Arial"/>
          <w:sz w:val="22"/>
          <w:szCs w:val="22"/>
        </w:rPr>
        <w:t xml:space="preserve"> at clients</w:t>
      </w:r>
      <w:r w:rsidR="00A93F5E">
        <w:rPr>
          <w:rFonts w:ascii="Arial" w:hAnsi="Arial" w:cs="Arial"/>
          <w:sz w:val="22"/>
          <w:szCs w:val="22"/>
        </w:rPr>
        <w:t>’</w:t>
      </w:r>
      <w:r w:rsidR="00477F38">
        <w:rPr>
          <w:rFonts w:ascii="Arial" w:hAnsi="Arial" w:cs="Arial"/>
          <w:sz w:val="22"/>
          <w:szCs w:val="22"/>
        </w:rPr>
        <w:t xml:space="preserve"> home</w:t>
      </w:r>
      <w:r w:rsidR="00A93F5E">
        <w:rPr>
          <w:rFonts w:ascii="Arial" w:hAnsi="Arial" w:cs="Arial"/>
          <w:sz w:val="22"/>
          <w:szCs w:val="22"/>
        </w:rPr>
        <w:t>s</w:t>
      </w:r>
      <w:r w:rsidR="00477F38">
        <w:rPr>
          <w:rFonts w:ascii="Arial" w:hAnsi="Arial" w:cs="Arial"/>
          <w:sz w:val="22"/>
          <w:szCs w:val="22"/>
        </w:rPr>
        <w:t xml:space="preserve"> and install provided light bulbs, shower heads and sink aerators to help clients reduce electric consumptio</w:t>
      </w:r>
      <w:r w:rsidR="003453C7">
        <w:rPr>
          <w:rFonts w:ascii="Arial" w:hAnsi="Arial" w:cs="Arial"/>
          <w:sz w:val="22"/>
          <w:szCs w:val="22"/>
        </w:rPr>
        <w:t>n</w:t>
      </w:r>
      <w:r w:rsidR="00856E7A">
        <w:rPr>
          <w:rFonts w:ascii="Arial" w:hAnsi="Arial" w:cs="Arial"/>
          <w:sz w:val="22"/>
          <w:szCs w:val="22"/>
        </w:rPr>
        <w:t>. Educate them on usage and provide information.</w:t>
      </w:r>
      <w:r w:rsidR="00477F38">
        <w:rPr>
          <w:rFonts w:ascii="Arial" w:hAnsi="Arial" w:cs="Arial"/>
          <w:sz w:val="22"/>
          <w:szCs w:val="22"/>
        </w:rPr>
        <w:t xml:space="preserve"> </w:t>
      </w:r>
      <w:r w:rsidR="00856E7A">
        <w:rPr>
          <w:rFonts w:ascii="Arial" w:hAnsi="Arial" w:cs="Arial"/>
          <w:sz w:val="22"/>
          <w:szCs w:val="22"/>
        </w:rPr>
        <w:t xml:space="preserve">Physical requirement will be working on a </w:t>
      </w:r>
      <w:r w:rsidR="00A93F5E">
        <w:rPr>
          <w:rFonts w:ascii="Arial" w:hAnsi="Arial" w:cs="Arial"/>
          <w:sz w:val="22"/>
          <w:szCs w:val="22"/>
        </w:rPr>
        <w:t>5-</w:t>
      </w:r>
      <w:r w:rsidR="00856E7A">
        <w:rPr>
          <w:rFonts w:ascii="Arial" w:hAnsi="Arial" w:cs="Arial"/>
          <w:sz w:val="22"/>
          <w:szCs w:val="22"/>
        </w:rPr>
        <w:t xml:space="preserve">foot ladder with arms above your head, frequent twisting and lifting items up to 20 lbs.  </w:t>
      </w:r>
    </w:p>
    <w:p w14:paraId="72A50E0A" w14:textId="51A78ED3" w:rsidR="008001AC" w:rsidRDefault="001D7996" w:rsidP="008001A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77F38">
        <w:rPr>
          <w:rFonts w:ascii="Arial" w:hAnsi="Arial" w:cs="Arial"/>
          <w:sz w:val="22"/>
          <w:szCs w:val="22"/>
        </w:rPr>
        <w:t xml:space="preserve">. </w:t>
      </w:r>
      <w:r w:rsidR="008001AC" w:rsidRPr="008001AC">
        <w:rPr>
          <w:rFonts w:ascii="Arial" w:hAnsi="Arial" w:cs="Arial"/>
          <w:sz w:val="22"/>
          <w:szCs w:val="22"/>
        </w:rPr>
        <w:t xml:space="preserve">Request consumption and prior approval for </w:t>
      </w:r>
      <w:r w:rsidR="00477F38">
        <w:rPr>
          <w:rFonts w:ascii="Arial" w:hAnsi="Arial" w:cs="Arial"/>
          <w:sz w:val="22"/>
          <w:szCs w:val="22"/>
        </w:rPr>
        <w:t>CIP’s</w:t>
      </w:r>
      <w:r w:rsidR="008001AC" w:rsidRPr="008001AC">
        <w:rPr>
          <w:rFonts w:ascii="Arial" w:hAnsi="Arial" w:cs="Arial"/>
          <w:sz w:val="22"/>
          <w:szCs w:val="22"/>
        </w:rPr>
        <w:t>.</w:t>
      </w:r>
    </w:p>
    <w:p w14:paraId="411894C9" w14:textId="1E100375" w:rsidR="00477F38" w:rsidRDefault="001D7996" w:rsidP="008001A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 w:rsidR="00477F38">
        <w:rPr>
          <w:rFonts w:ascii="Arial" w:hAnsi="Arial" w:cs="Arial"/>
          <w:sz w:val="22"/>
          <w:szCs w:val="22"/>
        </w:rPr>
        <w:t xml:space="preserve"> Complete forms, log allocation into budget trackers and submit documents to CIP providers.</w:t>
      </w:r>
    </w:p>
    <w:p w14:paraId="6710C64C" w14:textId="1B321EF0" w:rsidR="00856E7A" w:rsidRDefault="001D7996" w:rsidP="008001A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56E7A">
        <w:rPr>
          <w:rFonts w:ascii="Arial" w:hAnsi="Arial" w:cs="Arial"/>
          <w:sz w:val="22"/>
          <w:szCs w:val="22"/>
        </w:rPr>
        <w:t>. Keep inventory of CIP supplies and order when needed.</w:t>
      </w:r>
    </w:p>
    <w:p w14:paraId="0994454D" w14:textId="77777777" w:rsidR="008001AC" w:rsidRDefault="008001AC" w:rsidP="008001AC">
      <w:pPr>
        <w:ind w:left="360"/>
        <w:rPr>
          <w:rFonts w:ascii="Arial" w:hAnsi="Arial" w:cs="Arial"/>
          <w:sz w:val="22"/>
          <w:szCs w:val="22"/>
        </w:rPr>
      </w:pPr>
    </w:p>
    <w:p w14:paraId="18335FD6" w14:textId="5452B288" w:rsidR="008001AC" w:rsidRDefault="0079771B" w:rsidP="008001A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</w:t>
      </w:r>
      <w:r w:rsidR="008001AC" w:rsidRPr="008001AC">
        <w:rPr>
          <w:rFonts w:ascii="Arial" w:hAnsi="Arial" w:cs="Arial"/>
          <w:sz w:val="22"/>
          <w:szCs w:val="22"/>
        </w:rPr>
        <w:t>Attend appropriate training sessions for Weatherization</w:t>
      </w:r>
      <w:r w:rsidR="001D280F">
        <w:rPr>
          <w:rFonts w:ascii="Arial" w:hAnsi="Arial" w:cs="Arial"/>
          <w:sz w:val="22"/>
          <w:szCs w:val="22"/>
        </w:rPr>
        <w:t xml:space="preserve">, </w:t>
      </w:r>
      <w:r w:rsidR="008001AC" w:rsidRPr="008001AC">
        <w:rPr>
          <w:rFonts w:ascii="Arial" w:hAnsi="Arial" w:cs="Arial"/>
          <w:sz w:val="22"/>
          <w:szCs w:val="22"/>
        </w:rPr>
        <w:t>Conservation Improvement</w:t>
      </w:r>
      <w:r w:rsidR="008001AC">
        <w:rPr>
          <w:rFonts w:ascii="Arial" w:hAnsi="Arial" w:cs="Arial"/>
          <w:sz w:val="22"/>
          <w:szCs w:val="22"/>
        </w:rPr>
        <w:t xml:space="preserve"> </w:t>
      </w:r>
      <w:r w:rsidR="008001AC" w:rsidRPr="008001AC">
        <w:rPr>
          <w:rFonts w:ascii="Arial" w:hAnsi="Arial" w:cs="Arial"/>
          <w:sz w:val="22"/>
          <w:szCs w:val="22"/>
        </w:rPr>
        <w:t>Programs, and mechanical training sessions, as needed.</w:t>
      </w:r>
    </w:p>
    <w:p w14:paraId="2F973C2D" w14:textId="77777777" w:rsidR="0079771B" w:rsidRDefault="0079771B" w:rsidP="008001AC">
      <w:pPr>
        <w:ind w:left="360"/>
        <w:rPr>
          <w:rFonts w:ascii="Arial" w:hAnsi="Arial" w:cs="Arial"/>
          <w:sz w:val="22"/>
          <w:szCs w:val="22"/>
        </w:rPr>
      </w:pPr>
    </w:p>
    <w:p w14:paraId="229169C3" w14:textId="21F37FAE" w:rsidR="0079771B" w:rsidRDefault="0079771B" w:rsidP="008001A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</w:t>
      </w:r>
      <w:r w:rsidRPr="0079771B">
        <w:rPr>
          <w:rFonts w:ascii="Arial" w:hAnsi="Arial" w:cs="Arial"/>
          <w:sz w:val="22"/>
          <w:szCs w:val="22"/>
        </w:rPr>
        <w:t>Keep immediate supervisor informed of all problems, unusual or extraordinary matters of significance coming to his/her attention, so that prompt corrective action can be taken as needed.</w:t>
      </w:r>
    </w:p>
    <w:p w14:paraId="411A6249" w14:textId="77777777" w:rsidR="0079771B" w:rsidRDefault="0079771B" w:rsidP="008001AC">
      <w:pPr>
        <w:ind w:left="360"/>
        <w:rPr>
          <w:rFonts w:ascii="Arial" w:hAnsi="Arial" w:cs="Arial"/>
          <w:sz w:val="22"/>
          <w:szCs w:val="22"/>
        </w:rPr>
      </w:pPr>
    </w:p>
    <w:p w14:paraId="5132BFE6" w14:textId="24B14410" w:rsidR="0079771B" w:rsidRPr="0079771B" w:rsidRDefault="0079771B" w:rsidP="0079771B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79771B">
        <w:rPr>
          <w:rFonts w:ascii="Arial" w:hAnsi="Arial" w:cs="Arial"/>
          <w:sz w:val="22"/>
          <w:szCs w:val="22"/>
        </w:rPr>
        <w:t>Adheres to agency’s policies concerning data privacy.</w:t>
      </w:r>
    </w:p>
    <w:p w14:paraId="22F8AB68" w14:textId="77777777" w:rsidR="0079771B" w:rsidRDefault="0079771B" w:rsidP="0079771B">
      <w:pPr>
        <w:rPr>
          <w:rFonts w:ascii="Arial" w:hAnsi="Arial" w:cs="Arial"/>
          <w:sz w:val="22"/>
          <w:szCs w:val="22"/>
          <w:highlight w:val="yellow"/>
        </w:rPr>
      </w:pPr>
    </w:p>
    <w:p w14:paraId="6DA502CC" w14:textId="2EE9E701" w:rsidR="008001AC" w:rsidRDefault="0079771B" w:rsidP="008001A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8001AC" w:rsidRPr="008001AC">
        <w:rPr>
          <w:rFonts w:ascii="Arial" w:hAnsi="Arial" w:cs="Arial"/>
          <w:sz w:val="22"/>
          <w:szCs w:val="22"/>
        </w:rPr>
        <w:t xml:space="preserve"> Perform duties and responsibilities as assigned by supervisor.</w:t>
      </w:r>
    </w:p>
    <w:p w14:paraId="6E694AE3" w14:textId="77777777" w:rsidR="008001AC" w:rsidRDefault="008001AC" w:rsidP="00F72745">
      <w:pPr>
        <w:ind w:left="360"/>
        <w:rPr>
          <w:rFonts w:ascii="Arial" w:hAnsi="Arial" w:cs="Arial"/>
          <w:sz w:val="22"/>
          <w:szCs w:val="22"/>
        </w:rPr>
      </w:pPr>
    </w:p>
    <w:p w14:paraId="586ACD31" w14:textId="77777777" w:rsidR="008001AC" w:rsidRPr="007800BE" w:rsidRDefault="008001AC" w:rsidP="00F72745">
      <w:pPr>
        <w:ind w:left="360"/>
        <w:rPr>
          <w:rFonts w:ascii="Arial" w:hAnsi="Arial" w:cs="Arial"/>
          <w:sz w:val="22"/>
          <w:szCs w:val="22"/>
        </w:rPr>
      </w:pPr>
    </w:p>
    <w:p w14:paraId="144EABD7" w14:textId="77777777" w:rsidR="00F72745" w:rsidRPr="007800BE" w:rsidRDefault="00F72745" w:rsidP="001869D7">
      <w:pPr>
        <w:rPr>
          <w:rFonts w:ascii="Arial" w:hAnsi="Arial" w:cs="Arial"/>
          <w:sz w:val="22"/>
          <w:szCs w:val="22"/>
        </w:rPr>
      </w:pPr>
    </w:p>
    <w:p w14:paraId="2923252F" w14:textId="77777777" w:rsidR="00C81E13" w:rsidRPr="007800BE" w:rsidRDefault="00C81E13">
      <w:pPr>
        <w:pStyle w:val="Heading2"/>
        <w:rPr>
          <w:rFonts w:cs="Arial"/>
          <w:i/>
          <w:sz w:val="28"/>
          <w:szCs w:val="28"/>
          <w:u w:val="single"/>
        </w:rPr>
      </w:pPr>
      <w:r w:rsidRPr="007800BE">
        <w:rPr>
          <w:rFonts w:cs="Arial"/>
          <w:i/>
          <w:sz w:val="28"/>
          <w:szCs w:val="28"/>
          <w:u w:val="single"/>
        </w:rPr>
        <w:t>Minimum Qualifications:</w:t>
      </w:r>
    </w:p>
    <w:p w14:paraId="445639E4" w14:textId="77777777" w:rsidR="00147580" w:rsidRPr="007800BE" w:rsidRDefault="00147580" w:rsidP="00F72745">
      <w:pPr>
        <w:pStyle w:val="BodyText"/>
      </w:pPr>
    </w:p>
    <w:p w14:paraId="3AF7B40C" w14:textId="77777777" w:rsidR="00B45CD4" w:rsidRPr="00104BB6" w:rsidRDefault="0069472E" w:rsidP="00B45CD4">
      <w:pPr>
        <w:rPr>
          <w:rFonts w:ascii="Arial" w:hAnsi="Arial" w:cs="Arial"/>
          <w:sz w:val="22"/>
        </w:rPr>
      </w:pPr>
      <w:r w:rsidRPr="00655AC1">
        <w:rPr>
          <w:rFonts w:ascii="Arial" w:hAnsi="Arial" w:cs="Arial"/>
          <w:sz w:val="22"/>
        </w:rPr>
        <w:t>The position requires</w:t>
      </w:r>
      <w:r w:rsidR="00914425">
        <w:rPr>
          <w:rFonts w:ascii="Arial" w:hAnsi="Arial" w:cs="Arial"/>
          <w:sz w:val="22"/>
        </w:rPr>
        <w:t xml:space="preserve"> 1 </w:t>
      </w:r>
      <w:r w:rsidRPr="00655AC1">
        <w:rPr>
          <w:rFonts w:ascii="Arial" w:hAnsi="Arial" w:cs="Arial"/>
          <w:sz w:val="22"/>
        </w:rPr>
        <w:t>year of formal training beyond high school</w:t>
      </w:r>
      <w:r w:rsidR="003D7DEB">
        <w:rPr>
          <w:rFonts w:ascii="Arial" w:hAnsi="Arial" w:cs="Arial"/>
          <w:sz w:val="22"/>
        </w:rPr>
        <w:t xml:space="preserve"> or equivalent</w:t>
      </w:r>
      <w:r w:rsidRPr="00655AC1">
        <w:rPr>
          <w:rFonts w:ascii="Arial" w:hAnsi="Arial" w:cs="Arial"/>
          <w:sz w:val="22"/>
        </w:rPr>
        <w:t xml:space="preserve">, and 1 to 2 years </w:t>
      </w:r>
      <w:r w:rsidR="009B6333">
        <w:rPr>
          <w:rFonts w:ascii="Arial" w:hAnsi="Arial" w:cs="Arial"/>
          <w:sz w:val="22"/>
        </w:rPr>
        <w:t xml:space="preserve">of </w:t>
      </w:r>
      <w:r w:rsidRPr="00655AC1">
        <w:rPr>
          <w:rFonts w:ascii="Arial" w:hAnsi="Arial" w:cs="Arial"/>
          <w:sz w:val="22"/>
        </w:rPr>
        <w:t>related work experience</w:t>
      </w:r>
      <w:r w:rsidR="00655AC1" w:rsidRPr="00655AC1">
        <w:rPr>
          <w:rFonts w:ascii="Arial" w:hAnsi="Arial" w:cs="Arial"/>
          <w:sz w:val="22"/>
        </w:rPr>
        <w:t xml:space="preserve">.  </w:t>
      </w:r>
      <w:r w:rsidR="00104BB6">
        <w:rPr>
          <w:rFonts w:ascii="Arial" w:hAnsi="Arial" w:cs="Arial"/>
          <w:sz w:val="22"/>
        </w:rPr>
        <w:t>Familiarity</w:t>
      </w:r>
      <w:r w:rsidR="00104BB6" w:rsidRPr="00655AC1">
        <w:rPr>
          <w:rFonts w:ascii="Arial" w:hAnsi="Arial" w:cs="Arial"/>
          <w:sz w:val="22"/>
        </w:rPr>
        <w:t xml:space="preserve"> </w:t>
      </w:r>
      <w:r w:rsidR="00FC120E">
        <w:rPr>
          <w:rFonts w:ascii="Arial" w:hAnsi="Arial" w:cs="Arial"/>
          <w:sz w:val="22"/>
        </w:rPr>
        <w:t xml:space="preserve">with </w:t>
      </w:r>
      <w:r w:rsidR="00FC120E" w:rsidRPr="00655AC1">
        <w:rPr>
          <w:rFonts w:ascii="Arial" w:hAnsi="Arial" w:cs="Arial"/>
          <w:sz w:val="22"/>
        </w:rPr>
        <w:t>housing</w:t>
      </w:r>
      <w:r w:rsidR="00655AC1" w:rsidRPr="00655AC1">
        <w:rPr>
          <w:rFonts w:ascii="Arial" w:hAnsi="Arial" w:cs="Arial"/>
          <w:sz w:val="22"/>
        </w:rPr>
        <w:t xml:space="preserve"> activities, computer knowledge, record</w:t>
      </w:r>
      <w:r w:rsidR="00FC120E">
        <w:rPr>
          <w:rFonts w:ascii="Arial" w:hAnsi="Arial" w:cs="Arial"/>
          <w:sz w:val="22"/>
        </w:rPr>
        <w:t xml:space="preserve"> </w:t>
      </w:r>
      <w:r w:rsidR="00655AC1" w:rsidRPr="00655AC1">
        <w:rPr>
          <w:rFonts w:ascii="Arial" w:hAnsi="Arial" w:cs="Arial"/>
          <w:sz w:val="22"/>
        </w:rPr>
        <w:t>keeping and/or client intake</w:t>
      </w:r>
      <w:r w:rsidR="00CF1165">
        <w:rPr>
          <w:rFonts w:ascii="Arial" w:hAnsi="Arial" w:cs="Arial"/>
          <w:sz w:val="22"/>
        </w:rPr>
        <w:t>.</w:t>
      </w:r>
    </w:p>
    <w:p w14:paraId="4BC3107E" w14:textId="77777777" w:rsidR="000A5F42" w:rsidRDefault="000A5F42" w:rsidP="000A5F42">
      <w:pPr>
        <w:rPr>
          <w:rFonts w:ascii="Arial" w:hAnsi="Arial" w:cs="Arial"/>
        </w:rPr>
      </w:pPr>
    </w:p>
    <w:p w14:paraId="155C8D57" w14:textId="77777777" w:rsidR="008672CE" w:rsidRPr="00655AC1" w:rsidRDefault="008672CE" w:rsidP="008672CE">
      <w:pPr>
        <w:pStyle w:val="BodyText"/>
        <w:rPr>
          <w:b/>
        </w:rPr>
      </w:pPr>
      <w:r w:rsidRPr="00655AC1">
        <w:rPr>
          <w:b/>
        </w:rPr>
        <w:t>Knowledge, skills and abilities include:</w:t>
      </w:r>
    </w:p>
    <w:p w14:paraId="1AA6F4BC" w14:textId="77777777" w:rsidR="00856E7A" w:rsidRDefault="00856E7A" w:rsidP="00222A6E">
      <w:pPr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Ability to perform cold calls to clients and explain BI-CAP’</w:t>
      </w:r>
      <w:r w:rsidR="004778B4">
        <w:rPr>
          <w:rFonts w:ascii="Arial" w:hAnsi="Arial" w:cs="Arial"/>
          <w:sz w:val="22"/>
        </w:rPr>
        <w:t>s programs. Answer their questions and encourage them into starting the WX process and scheduling an inspection.</w:t>
      </w:r>
    </w:p>
    <w:p w14:paraId="120797A2" w14:textId="77777777" w:rsidR="00655AC1" w:rsidRDefault="002731AA" w:rsidP="00222A6E">
      <w:pPr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Math</w:t>
      </w:r>
      <w:r w:rsidR="004778B4">
        <w:rPr>
          <w:rFonts w:ascii="Arial" w:hAnsi="Arial" w:cs="Arial"/>
          <w:sz w:val="22"/>
        </w:rPr>
        <w:t xml:space="preserve"> and problem solving skills</w:t>
      </w:r>
      <w:r w:rsidR="00655AC1" w:rsidRPr="00655AC1">
        <w:rPr>
          <w:rFonts w:ascii="Arial" w:hAnsi="Arial" w:cs="Arial"/>
          <w:sz w:val="22"/>
        </w:rPr>
        <w:t xml:space="preserve"> </w:t>
      </w:r>
    </w:p>
    <w:p w14:paraId="4850D254" w14:textId="77777777" w:rsidR="000146F0" w:rsidRPr="000146F0" w:rsidRDefault="0029314C" w:rsidP="00222A6E">
      <w:pPr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Proficient</w:t>
      </w:r>
      <w:r w:rsidR="000146F0" w:rsidRPr="000146F0">
        <w:rPr>
          <w:rFonts w:ascii="Arial" w:hAnsi="Arial" w:cs="Arial"/>
          <w:sz w:val="22"/>
        </w:rPr>
        <w:t xml:space="preserve"> knowledge of Microsoft Office </w:t>
      </w:r>
      <w:r w:rsidR="00930AC0">
        <w:rPr>
          <w:rFonts w:ascii="Arial" w:hAnsi="Arial" w:cs="Arial"/>
          <w:sz w:val="22"/>
        </w:rPr>
        <w:t>Suite:</w:t>
      </w:r>
      <w:r w:rsidR="000146F0" w:rsidRPr="000146F0">
        <w:rPr>
          <w:rFonts w:ascii="Arial" w:hAnsi="Arial" w:cs="Arial"/>
          <w:sz w:val="22"/>
        </w:rPr>
        <w:t xml:space="preserve"> Word, Excel, PowerPoint</w:t>
      </w:r>
      <w:r w:rsidR="00930AC0">
        <w:rPr>
          <w:rFonts w:ascii="Arial" w:hAnsi="Arial" w:cs="Arial"/>
          <w:sz w:val="22"/>
        </w:rPr>
        <w:t xml:space="preserve"> and</w:t>
      </w:r>
      <w:r w:rsidR="000146F0" w:rsidRPr="000146F0">
        <w:rPr>
          <w:rFonts w:ascii="Arial" w:hAnsi="Arial" w:cs="Arial"/>
          <w:sz w:val="22"/>
        </w:rPr>
        <w:t xml:space="preserve"> Outlook.</w:t>
      </w:r>
    </w:p>
    <w:p w14:paraId="5FA1CE5C" w14:textId="4119CCAE" w:rsidR="0029314C" w:rsidRDefault="00FC120E" w:rsidP="0029314C">
      <w:pPr>
        <w:numPr>
          <w:ilvl w:val="0"/>
          <w:numId w:val="27"/>
        </w:numPr>
        <w:rPr>
          <w:rFonts w:ascii="Arial" w:hAnsi="Arial" w:cs="Arial"/>
          <w:sz w:val="22"/>
        </w:rPr>
      </w:pPr>
      <w:r w:rsidRPr="00957647">
        <w:rPr>
          <w:rFonts w:ascii="Arial" w:hAnsi="Arial" w:cs="Arial"/>
          <w:sz w:val="22"/>
        </w:rPr>
        <w:t xml:space="preserve">Ability to communicate effectively in both verbal and written </w:t>
      </w:r>
      <w:r w:rsidR="005C753E" w:rsidRPr="00957647">
        <w:rPr>
          <w:rFonts w:ascii="Arial" w:hAnsi="Arial" w:cs="Arial"/>
          <w:sz w:val="22"/>
        </w:rPr>
        <w:t>forms and</w:t>
      </w:r>
      <w:r w:rsidRPr="00957647">
        <w:rPr>
          <w:rFonts w:ascii="Arial" w:hAnsi="Arial" w:cs="Arial"/>
          <w:sz w:val="22"/>
        </w:rPr>
        <w:t xml:space="preserve"> ha</w:t>
      </w:r>
      <w:r w:rsidR="004778B4">
        <w:rPr>
          <w:rFonts w:ascii="Arial" w:hAnsi="Arial" w:cs="Arial"/>
          <w:sz w:val="22"/>
        </w:rPr>
        <w:t>ve good customer service skills</w:t>
      </w:r>
      <w:r w:rsidR="005C753E">
        <w:rPr>
          <w:rFonts w:ascii="Arial" w:hAnsi="Arial" w:cs="Arial"/>
          <w:sz w:val="22"/>
        </w:rPr>
        <w:t>. Ability to establish appointments.</w:t>
      </w:r>
    </w:p>
    <w:p w14:paraId="5D768433" w14:textId="39345B52" w:rsidR="0029314C" w:rsidRDefault="0029314C" w:rsidP="00957647">
      <w:pPr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Proficient typing s</w:t>
      </w:r>
      <w:r w:rsidR="004778B4">
        <w:rPr>
          <w:rFonts w:ascii="Arial" w:hAnsi="Arial" w:cs="Arial"/>
          <w:sz w:val="22"/>
        </w:rPr>
        <w:t>kills</w:t>
      </w:r>
      <w:r w:rsidR="00A369DE">
        <w:rPr>
          <w:rFonts w:ascii="Arial" w:hAnsi="Arial" w:cs="Arial"/>
          <w:sz w:val="22"/>
        </w:rPr>
        <w:t xml:space="preserve"> and spreadsheet development </w:t>
      </w:r>
      <w:r w:rsidR="005C753E">
        <w:rPr>
          <w:rFonts w:ascii="Arial" w:hAnsi="Arial" w:cs="Arial"/>
          <w:sz w:val="22"/>
        </w:rPr>
        <w:t xml:space="preserve">experience is helpful. </w:t>
      </w:r>
    </w:p>
    <w:p w14:paraId="26BA7E22" w14:textId="77777777" w:rsidR="006206B0" w:rsidRDefault="00957647" w:rsidP="00222A6E">
      <w:pPr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Ability to focus on</w:t>
      </w:r>
      <w:r w:rsidRPr="008735C3">
        <w:rPr>
          <w:rFonts w:ascii="Arial" w:hAnsi="Arial" w:cs="Arial"/>
          <w:sz w:val="22"/>
        </w:rPr>
        <w:t xml:space="preserve"> detail</w:t>
      </w:r>
      <w:r>
        <w:rPr>
          <w:rFonts w:ascii="Arial" w:hAnsi="Arial" w:cs="Arial"/>
          <w:sz w:val="22"/>
        </w:rPr>
        <w:t>s and deadlines</w:t>
      </w:r>
    </w:p>
    <w:p w14:paraId="5B859D84" w14:textId="77777777" w:rsidR="00B35542" w:rsidRPr="00B35542" w:rsidRDefault="00B35542" w:rsidP="00B35542">
      <w:pPr>
        <w:numPr>
          <w:ilvl w:val="0"/>
          <w:numId w:val="27"/>
        </w:numPr>
        <w:rPr>
          <w:rFonts w:ascii="Arial" w:hAnsi="Arial" w:cs="Arial"/>
          <w:sz w:val="22"/>
        </w:rPr>
      </w:pPr>
      <w:r w:rsidRPr="00B35542">
        <w:rPr>
          <w:rFonts w:ascii="Arial" w:hAnsi="Arial" w:cs="Arial"/>
          <w:sz w:val="22"/>
        </w:rPr>
        <w:t>Is knowledgeable of program</w:t>
      </w:r>
      <w:r w:rsidR="000146F0">
        <w:rPr>
          <w:rFonts w:ascii="Arial" w:hAnsi="Arial" w:cs="Arial"/>
          <w:sz w:val="22"/>
        </w:rPr>
        <w:t xml:space="preserve">s administered by the weatherization department which includes policies, </w:t>
      </w:r>
      <w:r w:rsidRPr="00B35542">
        <w:rPr>
          <w:rFonts w:ascii="Arial" w:hAnsi="Arial" w:cs="Arial"/>
          <w:sz w:val="22"/>
        </w:rPr>
        <w:t>rules, reg</w:t>
      </w:r>
      <w:r w:rsidR="004778B4">
        <w:rPr>
          <w:rFonts w:ascii="Arial" w:hAnsi="Arial" w:cs="Arial"/>
          <w:sz w:val="22"/>
        </w:rPr>
        <w:t>ulations and requirements</w:t>
      </w:r>
    </w:p>
    <w:p w14:paraId="2FF8AF84" w14:textId="4B9379D6" w:rsidR="00222A6E" w:rsidRDefault="00655AC1" w:rsidP="00222A6E">
      <w:pPr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 </w:t>
      </w:r>
      <w:r w:rsidRPr="00B35542">
        <w:rPr>
          <w:rFonts w:ascii="Arial" w:hAnsi="Arial" w:cs="Arial"/>
          <w:sz w:val="22"/>
        </w:rPr>
        <w:t xml:space="preserve">knowledgeable regarding referrals to other </w:t>
      </w:r>
      <w:r w:rsidR="00672BF3">
        <w:rPr>
          <w:rFonts w:ascii="Arial" w:hAnsi="Arial" w:cs="Arial"/>
          <w:sz w:val="22"/>
        </w:rPr>
        <w:t xml:space="preserve">programs and </w:t>
      </w:r>
      <w:r w:rsidRPr="00B35542">
        <w:rPr>
          <w:rFonts w:ascii="Arial" w:hAnsi="Arial" w:cs="Arial"/>
          <w:sz w:val="22"/>
        </w:rPr>
        <w:t>agencies.</w:t>
      </w:r>
    </w:p>
    <w:p w14:paraId="72721745" w14:textId="77777777" w:rsidR="003D7DEB" w:rsidRDefault="003D7DEB" w:rsidP="003D7DEB">
      <w:pPr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Ability to meet the requirements of the Department of </w:t>
      </w:r>
      <w:r w:rsidR="004778B4">
        <w:rPr>
          <w:rFonts w:ascii="Arial" w:hAnsi="Arial" w:cs="Arial"/>
          <w:sz w:val="22"/>
        </w:rPr>
        <w:t>Human Services background study</w:t>
      </w:r>
    </w:p>
    <w:p w14:paraId="1DF39460" w14:textId="1A04FA02" w:rsidR="003D7DEB" w:rsidRPr="00135949" w:rsidRDefault="003D7DEB" w:rsidP="003D7DEB">
      <w:pPr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M</w:t>
      </w:r>
      <w:r w:rsidRPr="00091F02">
        <w:rPr>
          <w:rFonts w:ascii="Arial" w:hAnsi="Arial" w:cs="Arial"/>
          <w:sz w:val="22"/>
          <w:szCs w:val="22"/>
        </w:rPr>
        <w:t>ust be unbiased toward low-income families and other racial and ethnic groups, and must have an appreciation of cultural diversity and differing values</w:t>
      </w:r>
      <w:r>
        <w:rPr>
          <w:rFonts w:ascii="Arial" w:hAnsi="Arial" w:cs="Arial"/>
          <w:sz w:val="22"/>
          <w:szCs w:val="22"/>
        </w:rPr>
        <w:t>.</w:t>
      </w:r>
    </w:p>
    <w:p w14:paraId="4BF7D307" w14:textId="17A79CDC" w:rsidR="00135949" w:rsidRPr="00135949" w:rsidRDefault="00135949" w:rsidP="00135949">
      <w:pPr>
        <w:pStyle w:val="ListParagraph"/>
        <w:numPr>
          <w:ilvl w:val="0"/>
          <w:numId w:val="27"/>
        </w:numPr>
        <w:contextualSpacing/>
        <w:rPr>
          <w:rFonts w:ascii="Arial" w:hAnsi="Arial" w:cs="Arial"/>
          <w:sz w:val="22"/>
          <w:szCs w:val="22"/>
        </w:rPr>
      </w:pPr>
      <w:r w:rsidRPr="00135949">
        <w:rPr>
          <w:rFonts w:ascii="Arial" w:hAnsi="Arial" w:cs="Arial"/>
          <w:sz w:val="22"/>
          <w:szCs w:val="22"/>
        </w:rPr>
        <w:t>Requires a valid driver’s license and auto insurance.</w:t>
      </w:r>
    </w:p>
    <w:p w14:paraId="248FE657" w14:textId="77777777" w:rsidR="00222A6E" w:rsidRDefault="00222A6E">
      <w:pPr>
        <w:pStyle w:val="Heading2"/>
        <w:rPr>
          <w:rFonts w:cs="Arial"/>
          <w:i/>
          <w:sz w:val="28"/>
          <w:szCs w:val="28"/>
          <w:u w:val="single"/>
        </w:rPr>
      </w:pPr>
    </w:p>
    <w:p w14:paraId="56239E0B" w14:textId="77777777" w:rsidR="009A25FF" w:rsidRPr="009A25FF" w:rsidRDefault="009A25FF" w:rsidP="009A25FF"/>
    <w:p w14:paraId="2F72EFCD" w14:textId="77777777" w:rsidR="00C81E13" w:rsidRPr="007800BE" w:rsidRDefault="00C81E13">
      <w:pPr>
        <w:pStyle w:val="Heading2"/>
        <w:rPr>
          <w:rFonts w:cs="Arial"/>
          <w:i/>
          <w:sz w:val="28"/>
          <w:szCs w:val="28"/>
          <w:u w:val="single"/>
        </w:rPr>
      </w:pPr>
      <w:r w:rsidRPr="007800BE">
        <w:rPr>
          <w:rFonts w:cs="Arial"/>
          <w:i/>
          <w:sz w:val="28"/>
          <w:szCs w:val="28"/>
          <w:u w:val="single"/>
        </w:rPr>
        <w:t>Physical Demands &amp; Working Conditions:</w:t>
      </w:r>
    </w:p>
    <w:p w14:paraId="67666336" w14:textId="77777777" w:rsidR="00F72745" w:rsidRPr="007800BE" w:rsidRDefault="00F72745" w:rsidP="00F72745">
      <w:pPr>
        <w:rPr>
          <w:rFonts w:ascii="Arial" w:hAnsi="Arial" w:cs="Arial"/>
        </w:rPr>
      </w:pPr>
    </w:p>
    <w:p w14:paraId="5DF9035B" w14:textId="6B03D1F8" w:rsidR="00655AC1" w:rsidRPr="00674EC9" w:rsidRDefault="000419C9" w:rsidP="00655AC1">
      <w:pPr>
        <w:rPr>
          <w:rFonts w:ascii="Arial" w:hAnsi="Arial" w:cs="Arial"/>
          <w:sz w:val="22"/>
        </w:rPr>
      </w:pPr>
      <w:r w:rsidRPr="00655AC1">
        <w:rPr>
          <w:rFonts w:ascii="Arial" w:hAnsi="Arial" w:cs="Arial"/>
          <w:sz w:val="22"/>
        </w:rPr>
        <w:t xml:space="preserve">Work is performed </w:t>
      </w:r>
      <w:r w:rsidR="00655AC1" w:rsidRPr="00655AC1">
        <w:rPr>
          <w:rFonts w:ascii="Arial" w:hAnsi="Arial" w:cs="Arial"/>
          <w:sz w:val="22"/>
        </w:rPr>
        <w:t>primarily in an office environment.  Occasiona</w:t>
      </w:r>
      <w:r w:rsidR="00655AC1">
        <w:rPr>
          <w:rFonts w:ascii="Arial" w:hAnsi="Arial" w:cs="Arial"/>
          <w:sz w:val="22"/>
        </w:rPr>
        <w:t xml:space="preserve">lly time is spent </w:t>
      </w:r>
      <w:r w:rsidR="00674EC9">
        <w:rPr>
          <w:rFonts w:ascii="Arial" w:hAnsi="Arial" w:cs="Arial"/>
          <w:sz w:val="22"/>
        </w:rPr>
        <w:t xml:space="preserve">out of the office driving or </w:t>
      </w:r>
      <w:r w:rsidR="00655AC1">
        <w:rPr>
          <w:rFonts w:ascii="Arial" w:hAnsi="Arial" w:cs="Arial"/>
          <w:sz w:val="22"/>
        </w:rPr>
        <w:t>in the field.</w:t>
      </w:r>
      <w:r w:rsidR="00674EC9">
        <w:rPr>
          <w:rFonts w:ascii="Arial" w:hAnsi="Arial" w:cs="Arial"/>
          <w:sz w:val="22"/>
        </w:rPr>
        <w:t xml:space="preserve">  </w:t>
      </w:r>
      <w:r w:rsidR="00957647" w:rsidRPr="008735C3">
        <w:rPr>
          <w:rFonts w:ascii="Arial" w:hAnsi="Arial" w:cs="Arial"/>
          <w:sz w:val="22"/>
        </w:rPr>
        <w:t xml:space="preserve">The job </w:t>
      </w:r>
      <w:r w:rsidR="00957647">
        <w:rPr>
          <w:rFonts w:ascii="Arial" w:hAnsi="Arial" w:cs="Arial"/>
          <w:sz w:val="22"/>
        </w:rPr>
        <w:t>can involve</w:t>
      </w:r>
      <w:r w:rsidR="00957647" w:rsidRPr="008735C3">
        <w:rPr>
          <w:rFonts w:ascii="Arial" w:hAnsi="Arial" w:cs="Arial"/>
          <w:sz w:val="22"/>
        </w:rPr>
        <w:t xml:space="preserve"> dealing with individuals who</w:t>
      </w:r>
      <w:r w:rsidR="00957647">
        <w:rPr>
          <w:rFonts w:ascii="Arial" w:hAnsi="Arial" w:cs="Arial"/>
          <w:sz w:val="22"/>
        </w:rPr>
        <w:t xml:space="preserve"> are emotionally charged</w:t>
      </w:r>
      <w:r w:rsidR="00957647" w:rsidRPr="008735C3">
        <w:rPr>
          <w:rFonts w:ascii="Arial" w:hAnsi="Arial" w:cs="Arial"/>
          <w:sz w:val="22"/>
        </w:rPr>
        <w:t xml:space="preserve">. </w:t>
      </w:r>
      <w:r w:rsidRPr="00655AC1">
        <w:rPr>
          <w:rFonts w:ascii="Arial" w:hAnsi="Arial" w:cs="Arial"/>
          <w:sz w:val="22"/>
          <w:szCs w:val="22"/>
        </w:rPr>
        <w:t xml:space="preserve">Position requires frequent sitting and occasional bending, kneeling, twisting, and </w:t>
      </w:r>
      <w:r w:rsidRPr="00674EC9">
        <w:rPr>
          <w:rFonts w:ascii="Arial" w:hAnsi="Arial" w:cs="Arial"/>
          <w:sz w:val="22"/>
        </w:rPr>
        <w:t xml:space="preserve">standing.  </w:t>
      </w:r>
      <w:r w:rsidR="00655AC1" w:rsidRPr="00674EC9">
        <w:rPr>
          <w:rFonts w:ascii="Arial" w:hAnsi="Arial" w:cs="Arial"/>
          <w:sz w:val="22"/>
        </w:rPr>
        <w:t xml:space="preserve">Must be able to lift 10 lbs. frequently and 10 to </w:t>
      </w:r>
      <w:r w:rsidR="00156F13">
        <w:rPr>
          <w:rFonts w:ascii="Arial" w:hAnsi="Arial" w:cs="Arial"/>
          <w:sz w:val="22"/>
        </w:rPr>
        <w:t>3</w:t>
      </w:r>
      <w:r w:rsidR="00655AC1" w:rsidRPr="00674EC9">
        <w:rPr>
          <w:rFonts w:ascii="Arial" w:hAnsi="Arial" w:cs="Arial"/>
          <w:sz w:val="22"/>
        </w:rPr>
        <w:t>0 lbs. occasionally.</w:t>
      </w:r>
    </w:p>
    <w:p w14:paraId="350293C0" w14:textId="77777777" w:rsidR="00C81E13" w:rsidRPr="003D7DEB" w:rsidRDefault="00C81E13" w:rsidP="003708AD">
      <w:pPr>
        <w:rPr>
          <w:rFonts w:ascii="Arial" w:eastAsia="Arial Unicode MS" w:hAnsi="Arial" w:cs="Arial"/>
          <w:bCs/>
          <w:sz w:val="22"/>
          <w:szCs w:val="22"/>
        </w:rPr>
      </w:pPr>
      <w:r w:rsidRPr="003D7DEB">
        <w:rPr>
          <w:rFonts w:ascii="Arial" w:hAnsi="Arial" w:cs="Arial"/>
          <w:bCs/>
          <w:sz w:val="22"/>
          <w:szCs w:val="22"/>
        </w:rPr>
        <w:t>Some requirements in this job description may exclude individuals who pose a direct threat or significant risk to the health and safety of themselves or other employees.  All requirements are subject to modification to reasonably accommodate individuals with disabilities.</w:t>
      </w:r>
    </w:p>
    <w:p w14:paraId="3EEAF07C" w14:textId="77777777" w:rsidR="00C81E13" w:rsidRPr="003D7DEB" w:rsidRDefault="00C81E13">
      <w:pPr>
        <w:tabs>
          <w:tab w:val="left" w:pos="0"/>
          <w:tab w:val="left" w:pos="720"/>
          <w:tab w:val="left" w:pos="1440"/>
        </w:tabs>
        <w:jc w:val="both"/>
        <w:rPr>
          <w:rFonts w:ascii="Arial" w:hAnsi="Arial" w:cs="Arial"/>
          <w:bCs/>
          <w:sz w:val="22"/>
          <w:szCs w:val="22"/>
        </w:rPr>
      </w:pPr>
    </w:p>
    <w:p w14:paraId="5618A6AD" w14:textId="77777777" w:rsidR="00C81E13" w:rsidRPr="003D7DEB" w:rsidRDefault="00C81E13">
      <w:pPr>
        <w:tabs>
          <w:tab w:val="left" w:pos="0"/>
          <w:tab w:val="left" w:pos="720"/>
          <w:tab w:val="left" w:pos="1440"/>
        </w:tabs>
        <w:jc w:val="both"/>
        <w:rPr>
          <w:rFonts w:ascii="Arial" w:hAnsi="Arial" w:cs="Arial"/>
          <w:bCs/>
          <w:sz w:val="22"/>
          <w:szCs w:val="22"/>
        </w:rPr>
      </w:pPr>
      <w:r w:rsidRPr="003D7DEB">
        <w:rPr>
          <w:rFonts w:ascii="Arial" w:hAnsi="Arial" w:cs="Arial"/>
          <w:bCs/>
          <w:sz w:val="22"/>
          <w:szCs w:val="22"/>
        </w:rPr>
        <w:t>Requirements are representative of minimum levels of knowledge, skills, and experience required.  To perform this job successfully, the worker must possess the abilities and aptitudes to perform each duty proficiently.</w:t>
      </w:r>
    </w:p>
    <w:p w14:paraId="0ABF2EB1" w14:textId="77777777" w:rsidR="00C81E13" w:rsidRPr="003D7DEB" w:rsidRDefault="00C81E13">
      <w:pPr>
        <w:tabs>
          <w:tab w:val="left" w:pos="0"/>
          <w:tab w:val="left" w:pos="720"/>
          <w:tab w:val="left" w:pos="1440"/>
        </w:tabs>
        <w:jc w:val="both"/>
        <w:rPr>
          <w:rFonts w:ascii="Arial" w:hAnsi="Arial" w:cs="Arial"/>
          <w:bCs/>
          <w:sz w:val="22"/>
          <w:szCs w:val="22"/>
        </w:rPr>
      </w:pPr>
      <w:r w:rsidRPr="003D7DEB">
        <w:rPr>
          <w:rFonts w:ascii="Arial" w:hAnsi="Arial" w:cs="Arial"/>
          <w:bCs/>
          <w:sz w:val="22"/>
          <w:szCs w:val="22"/>
        </w:rPr>
        <w:t> </w:t>
      </w:r>
    </w:p>
    <w:p w14:paraId="636EE8BB" w14:textId="77777777" w:rsidR="00C81E13" w:rsidRPr="003D7DEB" w:rsidRDefault="00C81E13">
      <w:pPr>
        <w:jc w:val="both"/>
        <w:rPr>
          <w:rFonts w:ascii="Arial" w:hAnsi="Arial" w:cs="Arial"/>
          <w:bCs/>
          <w:sz w:val="22"/>
          <w:szCs w:val="22"/>
        </w:rPr>
      </w:pPr>
      <w:r w:rsidRPr="003D7DEB">
        <w:rPr>
          <w:rFonts w:ascii="Arial" w:hAnsi="Arial" w:cs="Arial"/>
          <w:bCs/>
          <w:sz w:val="22"/>
          <w:szCs w:val="22"/>
        </w:rPr>
        <w:t>This document does not create an employment contract, implied or otherwise, other than an "at will" employment relationshi</w:t>
      </w:r>
      <w:r w:rsidR="00924810" w:rsidRPr="003D7DEB">
        <w:rPr>
          <w:rFonts w:ascii="Arial" w:hAnsi="Arial" w:cs="Arial"/>
          <w:bCs/>
          <w:sz w:val="22"/>
          <w:szCs w:val="22"/>
        </w:rPr>
        <w:t xml:space="preserve">p.  </w:t>
      </w:r>
      <w:r w:rsidR="00416EBF" w:rsidRPr="003D7DEB">
        <w:rPr>
          <w:rFonts w:ascii="Arial" w:hAnsi="Arial" w:cs="Arial"/>
          <w:bCs/>
          <w:sz w:val="22"/>
          <w:szCs w:val="22"/>
        </w:rPr>
        <w:t xml:space="preserve">The </w:t>
      </w:r>
      <w:r w:rsidR="00301233" w:rsidRPr="003D7DEB">
        <w:rPr>
          <w:rFonts w:ascii="Arial" w:hAnsi="Arial" w:cs="Arial"/>
          <w:bCs/>
          <w:sz w:val="22"/>
          <w:szCs w:val="22"/>
        </w:rPr>
        <w:t>Executive Director</w:t>
      </w:r>
      <w:r w:rsidR="00416EBF" w:rsidRPr="003D7DEB">
        <w:rPr>
          <w:rFonts w:ascii="Arial" w:hAnsi="Arial" w:cs="Arial"/>
          <w:bCs/>
          <w:sz w:val="22"/>
          <w:szCs w:val="22"/>
        </w:rPr>
        <w:t xml:space="preserve"> </w:t>
      </w:r>
      <w:r w:rsidRPr="003D7DEB">
        <w:rPr>
          <w:rFonts w:ascii="Arial" w:hAnsi="Arial" w:cs="Arial"/>
          <w:bCs/>
          <w:sz w:val="22"/>
          <w:szCs w:val="22"/>
        </w:rPr>
        <w:t>retains the discretion to add duties or change the duties of this position at any time.</w:t>
      </w:r>
    </w:p>
    <w:sectPr w:rsidR="00C81E13" w:rsidRPr="003D7DEB" w:rsidSect="005F1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60" w:bottom="720" w:left="126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8033" w14:textId="77777777" w:rsidR="00B9777E" w:rsidRDefault="00B9777E">
      <w:pPr>
        <w:pStyle w:val="Title"/>
      </w:pPr>
      <w:r>
        <w:separator/>
      </w:r>
    </w:p>
  </w:endnote>
  <w:endnote w:type="continuationSeparator" w:id="0">
    <w:p w14:paraId="12B22FE5" w14:textId="77777777" w:rsidR="00B9777E" w:rsidRDefault="00B9777E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12D6" w14:textId="77777777" w:rsidR="00EE723E" w:rsidRDefault="00EE7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27B7" w14:textId="77777777" w:rsidR="00CF1165" w:rsidRDefault="006F0F62">
    <w:pPr>
      <w:pStyle w:val="Heading1"/>
      <w:jc w:val="right"/>
      <w:rPr>
        <w:b w:val="0"/>
        <w:i/>
        <w:color w:val="000080"/>
        <w:sz w:val="20"/>
      </w:rPr>
    </w:pPr>
    <w:r>
      <w:rPr>
        <w:b w:val="0"/>
        <w:i/>
        <w:color w:val="000080"/>
        <w:sz w:val="20"/>
      </w:rPr>
      <w:t>BI-CAP, Inc.</w:t>
    </w:r>
  </w:p>
  <w:p w14:paraId="78105F09" w14:textId="77777777" w:rsidR="00CF1165" w:rsidRDefault="00CF116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0F32" w14:textId="77777777" w:rsidR="00EE723E" w:rsidRDefault="00EE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1366" w14:textId="77777777" w:rsidR="00B9777E" w:rsidRDefault="00B9777E">
      <w:pPr>
        <w:pStyle w:val="Title"/>
      </w:pPr>
      <w:r>
        <w:separator/>
      </w:r>
    </w:p>
  </w:footnote>
  <w:footnote w:type="continuationSeparator" w:id="0">
    <w:p w14:paraId="425D556E" w14:textId="77777777" w:rsidR="00B9777E" w:rsidRDefault="00B9777E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EA5F" w14:textId="77777777" w:rsidR="00EE723E" w:rsidRDefault="00EE7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14B6" w14:textId="77777777" w:rsidR="00CF1165" w:rsidRDefault="00CF1165" w:rsidP="004D79B7">
    <w:pPr>
      <w:pStyle w:val="Header"/>
      <w:tabs>
        <w:tab w:val="clear" w:pos="4320"/>
        <w:tab w:val="clear" w:pos="8640"/>
      </w:tabs>
      <w:jc w:val="center"/>
    </w:pPr>
    <w:r>
      <w:rPr>
        <w:color w:val="000080"/>
        <w:sz w:val="28"/>
        <w:szCs w:val="28"/>
      </w:rPr>
      <w:t>JOB CLASS DESCRIPTION</w:t>
    </w:r>
  </w:p>
  <w:p w14:paraId="31CC6A40" w14:textId="77777777" w:rsidR="00CF1165" w:rsidRDefault="00CF1165">
    <w:pPr>
      <w:pStyle w:val="Header"/>
      <w:tabs>
        <w:tab w:val="clear" w:pos="4320"/>
        <w:tab w:val="clear" w:pos="8640"/>
      </w:tabs>
      <w:jc w:val="right"/>
    </w:pPr>
    <w:r>
      <w:tab/>
    </w:r>
    <w:r>
      <w:tab/>
    </w:r>
    <w:r>
      <w:tab/>
    </w:r>
    <w:r>
      <w:tab/>
    </w:r>
  </w:p>
  <w:p w14:paraId="0A14F4D1" w14:textId="77777777" w:rsidR="00CF1165" w:rsidRDefault="00CF1165">
    <w:pPr>
      <w:pStyle w:val="Header"/>
      <w:tabs>
        <w:tab w:val="clear" w:pos="4320"/>
        <w:tab w:val="clear" w:pos="8640"/>
      </w:tabs>
      <w:jc w:val="right"/>
      <w:rPr>
        <w:color w:val="000080"/>
        <w:sz w:val="28"/>
        <w:szCs w:val="28"/>
      </w:rPr>
    </w:pPr>
    <w:r>
      <w:rPr>
        <w:color w:val="000080"/>
        <w:sz w:val="28"/>
        <w:szCs w:val="28"/>
      </w:rPr>
      <w:t xml:space="preserve">Page </w:t>
    </w:r>
    <w:r w:rsidR="00BF53AE">
      <w:rPr>
        <w:color w:val="000080"/>
        <w:sz w:val="28"/>
        <w:szCs w:val="28"/>
      </w:rPr>
      <w:fldChar w:fldCharType="begin"/>
    </w:r>
    <w:r>
      <w:rPr>
        <w:color w:val="000080"/>
        <w:sz w:val="28"/>
        <w:szCs w:val="28"/>
      </w:rPr>
      <w:instrText xml:space="preserve"> PAGE </w:instrText>
    </w:r>
    <w:r w:rsidR="00BF53AE">
      <w:rPr>
        <w:color w:val="000080"/>
        <w:sz w:val="28"/>
        <w:szCs w:val="28"/>
      </w:rPr>
      <w:fldChar w:fldCharType="separate"/>
    </w:r>
    <w:r w:rsidR="00BA2949">
      <w:rPr>
        <w:noProof/>
        <w:color w:val="000080"/>
        <w:sz w:val="28"/>
        <w:szCs w:val="28"/>
      </w:rPr>
      <w:t>2</w:t>
    </w:r>
    <w:r w:rsidR="00BF53AE">
      <w:rPr>
        <w:color w:val="000080"/>
        <w:sz w:val="28"/>
        <w:szCs w:val="28"/>
      </w:rPr>
      <w:fldChar w:fldCharType="end"/>
    </w:r>
    <w:r>
      <w:rPr>
        <w:color w:val="000080"/>
        <w:sz w:val="28"/>
        <w:szCs w:val="28"/>
      </w:rPr>
      <w:t xml:space="preserve"> of </w:t>
    </w:r>
    <w:r w:rsidR="00BF53AE">
      <w:rPr>
        <w:color w:val="000080"/>
        <w:sz w:val="28"/>
        <w:szCs w:val="28"/>
      </w:rPr>
      <w:fldChar w:fldCharType="begin"/>
    </w:r>
    <w:r>
      <w:rPr>
        <w:color w:val="000080"/>
        <w:sz w:val="28"/>
        <w:szCs w:val="28"/>
      </w:rPr>
      <w:instrText xml:space="preserve"> NUMPAGES </w:instrText>
    </w:r>
    <w:r w:rsidR="00BF53AE">
      <w:rPr>
        <w:color w:val="000080"/>
        <w:sz w:val="28"/>
        <w:szCs w:val="28"/>
      </w:rPr>
      <w:fldChar w:fldCharType="separate"/>
    </w:r>
    <w:r w:rsidR="00BA2949">
      <w:rPr>
        <w:noProof/>
        <w:color w:val="000080"/>
        <w:sz w:val="28"/>
        <w:szCs w:val="28"/>
      </w:rPr>
      <w:t>3</w:t>
    </w:r>
    <w:r w:rsidR="00BF53AE">
      <w:rPr>
        <w:color w:val="000080"/>
        <w:sz w:val="28"/>
        <w:szCs w:val="28"/>
      </w:rPr>
      <w:fldChar w:fldCharType="end"/>
    </w:r>
  </w:p>
  <w:p w14:paraId="6100A80D" w14:textId="5B1B776C" w:rsidR="00CF1165" w:rsidRDefault="00CF1165">
    <w:pPr>
      <w:pStyle w:val="Header"/>
      <w:tabs>
        <w:tab w:val="clear" w:pos="4320"/>
        <w:tab w:val="clear" w:pos="8640"/>
      </w:tabs>
      <w:jc w:val="right"/>
      <w:rPr>
        <w:color w:val="000080"/>
        <w:sz w:val="28"/>
        <w:szCs w:val="28"/>
      </w:rPr>
    </w:pPr>
    <w:r>
      <w:rPr>
        <w:color w:val="000080"/>
        <w:sz w:val="28"/>
        <w:szCs w:val="28"/>
      </w:rPr>
      <w:t xml:space="preserve">Weatherization </w:t>
    </w:r>
    <w:r w:rsidR="00EE723E">
      <w:rPr>
        <w:color w:val="000080"/>
        <w:sz w:val="28"/>
        <w:szCs w:val="28"/>
      </w:rPr>
      <w:t>Specialist</w:t>
    </w:r>
    <w:r w:rsidR="00EE723E">
      <w:rPr>
        <w:color w:val="000080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53FA" w14:textId="77777777" w:rsidR="00EE723E" w:rsidRDefault="00EE7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 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2" w15:restartNumberingAfterBreak="0">
    <w:nsid w:val="026C2062"/>
    <w:multiLevelType w:val="hybridMultilevel"/>
    <w:tmpl w:val="264A3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72B98"/>
    <w:multiLevelType w:val="hybridMultilevel"/>
    <w:tmpl w:val="23F8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919"/>
    <w:multiLevelType w:val="hybridMultilevel"/>
    <w:tmpl w:val="EE0E4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854AD"/>
    <w:multiLevelType w:val="multilevel"/>
    <w:tmpl w:val="3F4E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75DE9"/>
    <w:multiLevelType w:val="multilevel"/>
    <w:tmpl w:val="10B08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FF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Arial" w:hAnsi="Arial" w:cs="Arial"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Arial" w:hAnsi="Arial" w:cs="Arial"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ascii="Arial" w:hAnsi="Arial" w:cs="Arial" w:hint="default"/>
        <w:color w:val="0000FF"/>
      </w:rPr>
    </w:lvl>
  </w:abstractNum>
  <w:abstractNum w:abstractNumId="7" w15:restartNumberingAfterBreak="0">
    <w:nsid w:val="26007F56"/>
    <w:multiLevelType w:val="hybridMultilevel"/>
    <w:tmpl w:val="A9943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B2FD1"/>
    <w:multiLevelType w:val="multilevel"/>
    <w:tmpl w:val="BB346D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67D35E3"/>
    <w:multiLevelType w:val="hybridMultilevel"/>
    <w:tmpl w:val="E19E0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F62BB"/>
    <w:multiLevelType w:val="multilevel"/>
    <w:tmpl w:val="BB346D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BF92C62"/>
    <w:multiLevelType w:val="hybridMultilevel"/>
    <w:tmpl w:val="B964A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321D6"/>
    <w:multiLevelType w:val="multilevel"/>
    <w:tmpl w:val="BB346D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F13BF0"/>
    <w:multiLevelType w:val="hybridMultilevel"/>
    <w:tmpl w:val="514A07B6"/>
    <w:lvl w:ilvl="0" w:tplc="4A32F8F4">
      <w:start w:val="7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2F2A205B"/>
    <w:multiLevelType w:val="hybridMultilevel"/>
    <w:tmpl w:val="F6FE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D98"/>
    <w:multiLevelType w:val="hybridMultilevel"/>
    <w:tmpl w:val="7EB46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93B6F"/>
    <w:multiLevelType w:val="multilevel"/>
    <w:tmpl w:val="AEA6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color w:val="0000FF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color w:val="0000FF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color w:val="0000FF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color w:val="0000FF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color w:val="0000FF"/>
      </w:rPr>
    </w:lvl>
  </w:abstractNum>
  <w:abstractNum w:abstractNumId="17" w15:restartNumberingAfterBreak="0">
    <w:nsid w:val="339F0EA4"/>
    <w:multiLevelType w:val="hybridMultilevel"/>
    <w:tmpl w:val="AA58A04C"/>
    <w:lvl w:ilvl="0" w:tplc="4B268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594785"/>
    <w:multiLevelType w:val="multilevel"/>
    <w:tmpl w:val="3F4E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C1767E"/>
    <w:multiLevelType w:val="hybridMultilevel"/>
    <w:tmpl w:val="03A08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0270AA"/>
    <w:multiLevelType w:val="hybridMultilevel"/>
    <w:tmpl w:val="F64E90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814528"/>
    <w:multiLevelType w:val="hybridMultilevel"/>
    <w:tmpl w:val="91D2B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A3E3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1E1C64"/>
    <w:multiLevelType w:val="hybridMultilevel"/>
    <w:tmpl w:val="C6BEE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E1135"/>
    <w:multiLevelType w:val="hybridMultilevel"/>
    <w:tmpl w:val="ADAC1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223DE"/>
    <w:multiLevelType w:val="multilevel"/>
    <w:tmpl w:val="793EA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FF873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7E75054"/>
    <w:multiLevelType w:val="hybridMultilevel"/>
    <w:tmpl w:val="E68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F01E8"/>
    <w:multiLevelType w:val="hybridMultilevel"/>
    <w:tmpl w:val="BF4C37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FF561E"/>
    <w:multiLevelType w:val="hybridMultilevel"/>
    <w:tmpl w:val="22406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D5F5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D22C51"/>
    <w:multiLevelType w:val="hybridMultilevel"/>
    <w:tmpl w:val="793C5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564B1E"/>
    <w:multiLevelType w:val="hybridMultilevel"/>
    <w:tmpl w:val="0E86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899226">
    <w:abstractNumId w:val="25"/>
  </w:num>
  <w:num w:numId="2" w16cid:durableId="1301305478">
    <w:abstractNumId w:val="31"/>
  </w:num>
  <w:num w:numId="3" w16cid:durableId="880361617">
    <w:abstractNumId w:val="26"/>
  </w:num>
  <w:num w:numId="4" w16cid:durableId="10992559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968469188">
    <w:abstractNumId w:val="30"/>
  </w:num>
  <w:num w:numId="6" w16cid:durableId="563299685">
    <w:abstractNumId w:val="22"/>
  </w:num>
  <w:num w:numId="7" w16cid:durableId="2022582108">
    <w:abstractNumId w:val="9"/>
  </w:num>
  <w:num w:numId="8" w16cid:durableId="1398750363">
    <w:abstractNumId w:val="4"/>
  </w:num>
  <w:num w:numId="9" w16cid:durableId="195948245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10" w16cid:durableId="680930619">
    <w:abstractNumId w:val="24"/>
  </w:num>
  <w:num w:numId="11" w16cid:durableId="193620056">
    <w:abstractNumId w:val="2"/>
  </w:num>
  <w:num w:numId="12" w16cid:durableId="575938723">
    <w:abstractNumId w:val="29"/>
  </w:num>
  <w:num w:numId="13" w16cid:durableId="555318078">
    <w:abstractNumId w:val="32"/>
  </w:num>
  <w:num w:numId="14" w16cid:durableId="256787594">
    <w:abstractNumId w:val="7"/>
  </w:num>
  <w:num w:numId="15" w16cid:durableId="2072650663">
    <w:abstractNumId w:val="19"/>
  </w:num>
  <w:num w:numId="16" w16cid:durableId="1117219795">
    <w:abstractNumId w:val="28"/>
  </w:num>
  <w:num w:numId="17" w16cid:durableId="1230267323">
    <w:abstractNumId w:val="20"/>
  </w:num>
  <w:num w:numId="18" w16cid:durableId="1666398708">
    <w:abstractNumId w:val="21"/>
  </w:num>
  <w:num w:numId="19" w16cid:durableId="165101510">
    <w:abstractNumId w:val="8"/>
  </w:num>
  <w:num w:numId="20" w16cid:durableId="1690719719">
    <w:abstractNumId w:val="10"/>
  </w:num>
  <w:num w:numId="21" w16cid:durableId="576401464">
    <w:abstractNumId w:val="15"/>
  </w:num>
  <w:num w:numId="22" w16cid:durableId="2023974633">
    <w:abstractNumId w:val="27"/>
  </w:num>
  <w:num w:numId="23" w16cid:durableId="1365254611">
    <w:abstractNumId w:val="23"/>
  </w:num>
  <w:num w:numId="24" w16cid:durableId="1454056586">
    <w:abstractNumId w:val="11"/>
  </w:num>
  <w:num w:numId="25" w16cid:durableId="1659729315">
    <w:abstractNumId w:val="5"/>
  </w:num>
  <w:num w:numId="26" w16cid:durableId="2082091714">
    <w:abstractNumId w:val="18"/>
  </w:num>
  <w:num w:numId="27" w16cid:durableId="1557232802">
    <w:abstractNumId w:val="14"/>
  </w:num>
  <w:num w:numId="28" w16cid:durableId="158931369">
    <w:abstractNumId w:val="12"/>
  </w:num>
  <w:num w:numId="29" w16cid:durableId="162720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9666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24832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637545">
    <w:abstractNumId w:val="1"/>
    <w:lvlOverride w:ilvl="0">
      <w:startOverride w:val="1"/>
      <w:lvl w:ilvl="0">
        <w:start w:val="1"/>
        <w:numFmt w:val="decimal"/>
        <w:pStyle w:val="Quick1"/>
        <w:lvlText w:val=" %1."/>
        <w:lvlJc w:val="left"/>
      </w:lvl>
    </w:lvlOverride>
  </w:num>
  <w:num w:numId="33" w16cid:durableId="1937010623">
    <w:abstractNumId w:val="17"/>
  </w:num>
  <w:num w:numId="34" w16cid:durableId="1533955668">
    <w:abstractNumId w:val="13"/>
  </w:num>
  <w:num w:numId="35" w16cid:durableId="316302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E0"/>
    <w:rsid w:val="000018A8"/>
    <w:rsid w:val="000146F0"/>
    <w:rsid w:val="000157C7"/>
    <w:rsid w:val="00015A7E"/>
    <w:rsid w:val="000173AF"/>
    <w:rsid w:val="00017C96"/>
    <w:rsid w:val="00036746"/>
    <w:rsid w:val="00037F26"/>
    <w:rsid w:val="000419C9"/>
    <w:rsid w:val="00047A8C"/>
    <w:rsid w:val="00060495"/>
    <w:rsid w:val="000649CE"/>
    <w:rsid w:val="000833C0"/>
    <w:rsid w:val="00086621"/>
    <w:rsid w:val="00093553"/>
    <w:rsid w:val="000940D6"/>
    <w:rsid w:val="00094E04"/>
    <w:rsid w:val="00097C0B"/>
    <w:rsid w:val="000A3252"/>
    <w:rsid w:val="000A33C4"/>
    <w:rsid w:val="000A5F42"/>
    <w:rsid w:val="000B362E"/>
    <w:rsid w:val="000B3CD0"/>
    <w:rsid w:val="000D3358"/>
    <w:rsid w:val="00100E93"/>
    <w:rsid w:val="00104BB6"/>
    <w:rsid w:val="00107CED"/>
    <w:rsid w:val="0012143E"/>
    <w:rsid w:val="00125F54"/>
    <w:rsid w:val="00126B85"/>
    <w:rsid w:val="001273EC"/>
    <w:rsid w:val="00127652"/>
    <w:rsid w:val="00127C67"/>
    <w:rsid w:val="00135949"/>
    <w:rsid w:val="001360C3"/>
    <w:rsid w:val="001424A4"/>
    <w:rsid w:val="00147580"/>
    <w:rsid w:val="00155021"/>
    <w:rsid w:val="001553AA"/>
    <w:rsid w:val="00156F13"/>
    <w:rsid w:val="00164993"/>
    <w:rsid w:val="00170F37"/>
    <w:rsid w:val="00180609"/>
    <w:rsid w:val="00182EBF"/>
    <w:rsid w:val="001869D7"/>
    <w:rsid w:val="001A0FB0"/>
    <w:rsid w:val="001B5CDA"/>
    <w:rsid w:val="001C49EB"/>
    <w:rsid w:val="001C4DFD"/>
    <w:rsid w:val="001C5A36"/>
    <w:rsid w:val="001D280F"/>
    <w:rsid w:val="001D2A88"/>
    <w:rsid w:val="001D5225"/>
    <w:rsid w:val="001D7996"/>
    <w:rsid w:val="001F0C8A"/>
    <w:rsid w:val="00201090"/>
    <w:rsid w:val="002046EF"/>
    <w:rsid w:val="002051EB"/>
    <w:rsid w:val="00222A6E"/>
    <w:rsid w:val="002249AF"/>
    <w:rsid w:val="00227D77"/>
    <w:rsid w:val="002374C4"/>
    <w:rsid w:val="002416EF"/>
    <w:rsid w:val="00243568"/>
    <w:rsid w:val="00243EA9"/>
    <w:rsid w:val="00244218"/>
    <w:rsid w:val="002535BE"/>
    <w:rsid w:val="00271E87"/>
    <w:rsid w:val="002731AA"/>
    <w:rsid w:val="00273F5D"/>
    <w:rsid w:val="00291E35"/>
    <w:rsid w:val="0029314C"/>
    <w:rsid w:val="002944A7"/>
    <w:rsid w:val="00294CA1"/>
    <w:rsid w:val="002A0162"/>
    <w:rsid w:val="002B76CE"/>
    <w:rsid w:val="002D0532"/>
    <w:rsid w:val="002D671F"/>
    <w:rsid w:val="002F29F7"/>
    <w:rsid w:val="00301233"/>
    <w:rsid w:val="003036B9"/>
    <w:rsid w:val="0031256C"/>
    <w:rsid w:val="00313067"/>
    <w:rsid w:val="00324863"/>
    <w:rsid w:val="00325C1D"/>
    <w:rsid w:val="003440F0"/>
    <w:rsid w:val="003453C7"/>
    <w:rsid w:val="00345979"/>
    <w:rsid w:val="003708AD"/>
    <w:rsid w:val="00372464"/>
    <w:rsid w:val="00376F75"/>
    <w:rsid w:val="00395EFF"/>
    <w:rsid w:val="003A6378"/>
    <w:rsid w:val="003B052E"/>
    <w:rsid w:val="003B3C13"/>
    <w:rsid w:val="003C0E84"/>
    <w:rsid w:val="003D0300"/>
    <w:rsid w:val="003D1C41"/>
    <w:rsid w:val="003D7DEB"/>
    <w:rsid w:val="003F1C0C"/>
    <w:rsid w:val="003F4F9E"/>
    <w:rsid w:val="003F5D1A"/>
    <w:rsid w:val="0040430F"/>
    <w:rsid w:val="00414245"/>
    <w:rsid w:val="00416EBF"/>
    <w:rsid w:val="00424DF2"/>
    <w:rsid w:val="00426A08"/>
    <w:rsid w:val="00427BB6"/>
    <w:rsid w:val="00435BBF"/>
    <w:rsid w:val="004368EB"/>
    <w:rsid w:val="004404FE"/>
    <w:rsid w:val="00460811"/>
    <w:rsid w:val="0046182E"/>
    <w:rsid w:val="004619F1"/>
    <w:rsid w:val="004778B4"/>
    <w:rsid w:val="004778E5"/>
    <w:rsid w:val="00477F38"/>
    <w:rsid w:val="00482EED"/>
    <w:rsid w:val="0048571B"/>
    <w:rsid w:val="0048588B"/>
    <w:rsid w:val="00486094"/>
    <w:rsid w:val="00486EF7"/>
    <w:rsid w:val="004A6388"/>
    <w:rsid w:val="004D79B7"/>
    <w:rsid w:val="004E66FF"/>
    <w:rsid w:val="004F660C"/>
    <w:rsid w:val="004F7638"/>
    <w:rsid w:val="00502C43"/>
    <w:rsid w:val="00503FCA"/>
    <w:rsid w:val="00513607"/>
    <w:rsid w:val="00520CBF"/>
    <w:rsid w:val="00535E40"/>
    <w:rsid w:val="00550E1E"/>
    <w:rsid w:val="00557D08"/>
    <w:rsid w:val="00567D1C"/>
    <w:rsid w:val="005712F9"/>
    <w:rsid w:val="0057595C"/>
    <w:rsid w:val="005770DB"/>
    <w:rsid w:val="00594AB0"/>
    <w:rsid w:val="005A3EBF"/>
    <w:rsid w:val="005B0AD3"/>
    <w:rsid w:val="005C2C71"/>
    <w:rsid w:val="005C753E"/>
    <w:rsid w:val="005D6568"/>
    <w:rsid w:val="005D6611"/>
    <w:rsid w:val="005E450F"/>
    <w:rsid w:val="005F16E3"/>
    <w:rsid w:val="005F6563"/>
    <w:rsid w:val="006029BC"/>
    <w:rsid w:val="006055D5"/>
    <w:rsid w:val="00606AEE"/>
    <w:rsid w:val="00615832"/>
    <w:rsid w:val="006206B0"/>
    <w:rsid w:val="00630FC6"/>
    <w:rsid w:val="0063210F"/>
    <w:rsid w:val="006526E3"/>
    <w:rsid w:val="00655AC1"/>
    <w:rsid w:val="00672BF3"/>
    <w:rsid w:val="006731E1"/>
    <w:rsid w:val="00674EC9"/>
    <w:rsid w:val="0068403B"/>
    <w:rsid w:val="0069472E"/>
    <w:rsid w:val="006A0B27"/>
    <w:rsid w:val="006A3102"/>
    <w:rsid w:val="006B1BE1"/>
    <w:rsid w:val="006C2D0D"/>
    <w:rsid w:val="006D1D81"/>
    <w:rsid w:val="006D3962"/>
    <w:rsid w:val="006D3B00"/>
    <w:rsid w:val="006D7B13"/>
    <w:rsid w:val="006F0F62"/>
    <w:rsid w:val="006F4306"/>
    <w:rsid w:val="006F4A4B"/>
    <w:rsid w:val="00705C5D"/>
    <w:rsid w:val="00721E08"/>
    <w:rsid w:val="0072344F"/>
    <w:rsid w:val="0073031A"/>
    <w:rsid w:val="00751EEE"/>
    <w:rsid w:val="00754BD9"/>
    <w:rsid w:val="00755587"/>
    <w:rsid w:val="007800BE"/>
    <w:rsid w:val="00784B73"/>
    <w:rsid w:val="007956A2"/>
    <w:rsid w:val="00795CE7"/>
    <w:rsid w:val="0079771B"/>
    <w:rsid w:val="007A7DBA"/>
    <w:rsid w:val="007B7BD1"/>
    <w:rsid w:val="007C0828"/>
    <w:rsid w:val="007C6E7A"/>
    <w:rsid w:val="007C7C4E"/>
    <w:rsid w:val="007D7B5B"/>
    <w:rsid w:val="007E2A3C"/>
    <w:rsid w:val="007E494A"/>
    <w:rsid w:val="007F014B"/>
    <w:rsid w:val="007F37B1"/>
    <w:rsid w:val="008001AC"/>
    <w:rsid w:val="0083115D"/>
    <w:rsid w:val="00847723"/>
    <w:rsid w:val="008542E4"/>
    <w:rsid w:val="00856E7A"/>
    <w:rsid w:val="008670AA"/>
    <w:rsid w:val="008672CE"/>
    <w:rsid w:val="00870E01"/>
    <w:rsid w:val="00876EA8"/>
    <w:rsid w:val="008814B3"/>
    <w:rsid w:val="00887987"/>
    <w:rsid w:val="0089679C"/>
    <w:rsid w:val="00896E9C"/>
    <w:rsid w:val="008B7557"/>
    <w:rsid w:val="008B7873"/>
    <w:rsid w:val="008C1A7D"/>
    <w:rsid w:val="008D0B7B"/>
    <w:rsid w:val="008D1385"/>
    <w:rsid w:val="008E230A"/>
    <w:rsid w:val="008F19F1"/>
    <w:rsid w:val="00905A02"/>
    <w:rsid w:val="00910854"/>
    <w:rsid w:val="00914425"/>
    <w:rsid w:val="00922EF9"/>
    <w:rsid w:val="009235AB"/>
    <w:rsid w:val="00924415"/>
    <w:rsid w:val="00924810"/>
    <w:rsid w:val="00930AC0"/>
    <w:rsid w:val="0093743D"/>
    <w:rsid w:val="00942E0E"/>
    <w:rsid w:val="00957647"/>
    <w:rsid w:val="00960975"/>
    <w:rsid w:val="00963DDE"/>
    <w:rsid w:val="009660B5"/>
    <w:rsid w:val="009757D2"/>
    <w:rsid w:val="00981DFF"/>
    <w:rsid w:val="009876FE"/>
    <w:rsid w:val="00987FAA"/>
    <w:rsid w:val="00990F19"/>
    <w:rsid w:val="009A25FF"/>
    <w:rsid w:val="009B6333"/>
    <w:rsid w:val="009B7D94"/>
    <w:rsid w:val="009C2EB8"/>
    <w:rsid w:val="009C3144"/>
    <w:rsid w:val="009E21CB"/>
    <w:rsid w:val="00A05A2E"/>
    <w:rsid w:val="00A06C2E"/>
    <w:rsid w:val="00A11CD8"/>
    <w:rsid w:val="00A15E54"/>
    <w:rsid w:val="00A369DE"/>
    <w:rsid w:val="00A373F9"/>
    <w:rsid w:val="00A37FAE"/>
    <w:rsid w:val="00A43048"/>
    <w:rsid w:val="00A52E22"/>
    <w:rsid w:val="00A71941"/>
    <w:rsid w:val="00A8036B"/>
    <w:rsid w:val="00A93F5E"/>
    <w:rsid w:val="00AA2C11"/>
    <w:rsid w:val="00AA6DBC"/>
    <w:rsid w:val="00AC2870"/>
    <w:rsid w:val="00AD4165"/>
    <w:rsid w:val="00AD6ADA"/>
    <w:rsid w:val="00AE1B31"/>
    <w:rsid w:val="00AE6384"/>
    <w:rsid w:val="00B0562F"/>
    <w:rsid w:val="00B24E7B"/>
    <w:rsid w:val="00B33D80"/>
    <w:rsid w:val="00B35542"/>
    <w:rsid w:val="00B415D7"/>
    <w:rsid w:val="00B44F3F"/>
    <w:rsid w:val="00B45CD4"/>
    <w:rsid w:val="00B53462"/>
    <w:rsid w:val="00B57761"/>
    <w:rsid w:val="00B66505"/>
    <w:rsid w:val="00B814D8"/>
    <w:rsid w:val="00B84938"/>
    <w:rsid w:val="00B84D6A"/>
    <w:rsid w:val="00B85CF1"/>
    <w:rsid w:val="00B9777E"/>
    <w:rsid w:val="00BA2949"/>
    <w:rsid w:val="00BA5AD7"/>
    <w:rsid w:val="00BA68D5"/>
    <w:rsid w:val="00BA7CE0"/>
    <w:rsid w:val="00BB0E52"/>
    <w:rsid w:val="00BB4BF9"/>
    <w:rsid w:val="00BB5520"/>
    <w:rsid w:val="00BD12A3"/>
    <w:rsid w:val="00BF53AE"/>
    <w:rsid w:val="00BF7C3D"/>
    <w:rsid w:val="00C017CA"/>
    <w:rsid w:val="00C4096C"/>
    <w:rsid w:val="00C61151"/>
    <w:rsid w:val="00C659B8"/>
    <w:rsid w:val="00C708DD"/>
    <w:rsid w:val="00C774F7"/>
    <w:rsid w:val="00C81E13"/>
    <w:rsid w:val="00C83B42"/>
    <w:rsid w:val="00CA45B8"/>
    <w:rsid w:val="00CC068E"/>
    <w:rsid w:val="00CC4A12"/>
    <w:rsid w:val="00CC503E"/>
    <w:rsid w:val="00CE7C9D"/>
    <w:rsid w:val="00CF1165"/>
    <w:rsid w:val="00CF35F3"/>
    <w:rsid w:val="00CF6564"/>
    <w:rsid w:val="00D16D5E"/>
    <w:rsid w:val="00D24F1D"/>
    <w:rsid w:val="00D27B36"/>
    <w:rsid w:val="00D3729E"/>
    <w:rsid w:val="00D37EBE"/>
    <w:rsid w:val="00D52303"/>
    <w:rsid w:val="00D60E9A"/>
    <w:rsid w:val="00D66A7F"/>
    <w:rsid w:val="00D7495C"/>
    <w:rsid w:val="00D81322"/>
    <w:rsid w:val="00D8793B"/>
    <w:rsid w:val="00DA5AA7"/>
    <w:rsid w:val="00DA65CD"/>
    <w:rsid w:val="00DA78A8"/>
    <w:rsid w:val="00DB0FB8"/>
    <w:rsid w:val="00DB179C"/>
    <w:rsid w:val="00DC186B"/>
    <w:rsid w:val="00DE5E76"/>
    <w:rsid w:val="00E011CA"/>
    <w:rsid w:val="00E02D3A"/>
    <w:rsid w:val="00E02F82"/>
    <w:rsid w:val="00E05847"/>
    <w:rsid w:val="00E10BDA"/>
    <w:rsid w:val="00E12138"/>
    <w:rsid w:val="00E26FD3"/>
    <w:rsid w:val="00E4153F"/>
    <w:rsid w:val="00E46F52"/>
    <w:rsid w:val="00E54BDF"/>
    <w:rsid w:val="00E600E2"/>
    <w:rsid w:val="00E647C8"/>
    <w:rsid w:val="00E663CB"/>
    <w:rsid w:val="00E7250E"/>
    <w:rsid w:val="00E80928"/>
    <w:rsid w:val="00E82025"/>
    <w:rsid w:val="00E83BAB"/>
    <w:rsid w:val="00E92B76"/>
    <w:rsid w:val="00EA17F2"/>
    <w:rsid w:val="00EA36F2"/>
    <w:rsid w:val="00ED7D5F"/>
    <w:rsid w:val="00EE575E"/>
    <w:rsid w:val="00EE723E"/>
    <w:rsid w:val="00F022B6"/>
    <w:rsid w:val="00F023D3"/>
    <w:rsid w:val="00F06AE5"/>
    <w:rsid w:val="00F32833"/>
    <w:rsid w:val="00F467B9"/>
    <w:rsid w:val="00F518F0"/>
    <w:rsid w:val="00F52802"/>
    <w:rsid w:val="00F647A2"/>
    <w:rsid w:val="00F72745"/>
    <w:rsid w:val="00F803B8"/>
    <w:rsid w:val="00F94EE8"/>
    <w:rsid w:val="00FA52AD"/>
    <w:rsid w:val="00FA6CF1"/>
    <w:rsid w:val="00FC120E"/>
    <w:rsid w:val="00FD0D39"/>
    <w:rsid w:val="00FD4A2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85E64"/>
  <w15:docId w15:val="{4B2981E9-B13F-415C-AB8A-717AE5A3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6E3"/>
  </w:style>
  <w:style w:type="paragraph" w:styleId="Heading1">
    <w:name w:val="heading 1"/>
    <w:basedOn w:val="Normal"/>
    <w:next w:val="Normal"/>
    <w:qFormat/>
    <w:rsid w:val="005F16E3"/>
    <w:pPr>
      <w:keepNext/>
      <w:outlineLvl w:val="0"/>
    </w:pPr>
    <w:rPr>
      <w:rFonts w:ascii="Arial" w:hAnsi="Arial"/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5F16E3"/>
    <w:pPr>
      <w:keepNext/>
      <w:outlineLvl w:val="1"/>
    </w:pPr>
    <w:rPr>
      <w:rFonts w:ascii="Arial" w:hAnsi="Arial"/>
      <w:b/>
      <w:snapToGrid w:val="0"/>
    </w:rPr>
  </w:style>
  <w:style w:type="paragraph" w:styleId="Heading3">
    <w:name w:val="heading 3"/>
    <w:basedOn w:val="Normal"/>
    <w:next w:val="Normal"/>
    <w:qFormat/>
    <w:rsid w:val="005F16E3"/>
    <w:pPr>
      <w:keepNext/>
      <w:outlineLvl w:val="2"/>
    </w:pPr>
    <w:rPr>
      <w:rFonts w:ascii="Arial" w:hAnsi="Arial"/>
      <w:b/>
      <w:snapToGrid w:val="0"/>
      <w:sz w:val="22"/>
    </w:rPr>
  </w:style>
  <w:style w:type="paragraph" w:styleId="Heading4">
    <w:name w:val="heading 4"/>
    <w:basedOn w:val="Normal"/>
    <w:next w:val="Normal"/>
    <w:qFormat/>
    <w:rsid w:val="005F16E3"/>
    <w:pPr>
      <w:keepNext/>
      <w:framePr w:hSpace="180" w:wrap="around" w:vAnchor="page" w:hAnchor="margin" w:xAlign="center" w:y="1625"/>
      <w:jc w:val="center"/>
      <w:outlineLvl w:val="3"/>
    </w:pPr>
    <w:rPr>
      <w:rFonts w:ascii="Arial" w:hAnsi="Arial"/>
      <w:b/>
      <w:i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16E3"/>
    <w:pPr>
      <w:jc w:val="center"/>
    </w:pPr>
    <w:rPr>
      <w:rFonts w:ascii="Arial" w:hAnsi="Arial"/>
      <w:snapToGrid w:val="0"/>
      <w:sz w:val="24"/>
    </w:rPr>
  </w:style>
  <w:style w:type="paragraph" w:styleId="Subtitle">
    <w:name w:val="Subtitle"/>
    <w:basedOn w:val="Normal"/>
    <w:qFormat/>
    <w:rsid w:val="005F16E3"/>
    <w:pPr>
      <w:jc w:val="center"/>
    </w:pPr>
    <w:rPr>
      <w:rFonts w:ascii="Arial" w:hAnsi="Arial"/>
      <w:snapToGrid w:val="0"/>
      <w:sz w:val="24"/>
    </w:rPr>
  </w:style>
  <w:style w:type="paragraph" w:styleId="Header">
    <w:name w:val="header"/>
    <w:basedOn w:val="Normal"/>
    <w:rsid w:val="005F1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16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16E3"/>
  </w:style>
  <w:style w:type="paragraph" w:styleId="BodyTextIndent">
    <w:name w:val="Body Text Indent"/>
    <w:basedOn w:val="Normal"/>
    <w:rsid w:val="005F16E3"/>
    <w:pPr>
      <w:ind w:left="360" w:hanging="360"/>
    </w:pPr>
    <w:rPr>
      <w:rFonts w:ascii="Arial" w:hAnsi="Arial"/>
      <w:snapToGrid w:val="0"/>
      <w:sz w:val="22"/>
    </w:rPr>
  </w:style>
  <w:style w:type="paragraph" w:styleId="BodyText">
    <w:name w:val="Body Text"/>
    <w:basedOn w:val="Normal"/>
    <w:rsid w:val="005F16E3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5F16E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F16E3"/>
    <w:pPr>
      <w:ind w:left="360"/>
    </w:pPr>
    <w:rPr>
      <w:sz w:val="24"/>
    </w:rPr>
  </w:style>
  <w:style w:type="paragraph" w:styleId="DocumentMap">
    <w:name w:val="Document Map"/>
    <w:basedOn w:val="Normal"/>
    <w:semiHidden/>
    <w:rsid w:val="005F16E3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503FCA"/>
    <w:rPr>
      <w:sz w:val="16"/>
      <w:szCs w:val="16"/>
    </w:rPr>
  </w:style>
  <w:style w:type="paragraph" w:styleId="CommentText">
    <w:name w:val="annotation text"/>
    <w:basedOn w:val="Normal"/>
    <w:semiHidden/>
    <w:rsid w:val="00503FCA"/>
  </w:style>
  <w:style w:type="paragraph" w:styleId="CommentSubject">
    <w:name w:val="annotation subject"/>
    <w:basedOn w:val="CommentText"/>
    <w:next w:val="CommentText"/>
    <w:semiHidden/>
    <w:rsid w:val="00503FCA"/>
    <w:rPr>
      <w:b/>
      <w:bCs/>
    </w:rPr>
  </w:style>
  <w:style w:type="paragraph" w:customStyle="1" w:styleId="Quick1">
    <w:name w:val="Quick 1."/>
    <w:basedOn w:val="Normal"/>
    <w:rsid w:val="000D3358"/>
    <w:pPr>
      <w:widowControl w:val="0"/>
      <w:numPr>
        <w:numId w:val="32"/>
      </w:numPr>
      <w:autoSpaceDE w:val="0"/>
      <w:autoSpaceDN w:val="0"/>
      <w:adjustRightInd w:val="0"/>
      <w:ind w:left="720" w:hanging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55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Hewlett-Packard</Company>
  <LinksUpToDate>false</LinksUpToDate>
  <CharactersWithSpaces>6241</CharactersWithSpaces>
  <SharedDoc>false</SharedDoc>
  <HLinks>
    <vt:vector size="6" baseType="variant"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http://www.bicap.org/index.html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georgeg</dc:creator>
  <cp:lastModifiedBy>Kelly Virden</cp:lastModifiedBy>
  <cp:revision>7</cp:revision>
  <cp:lastPrinted>2026-02-03T19:28:00Z</cp:lastPrinted>
  <dcterms:created xsi:type="dcterms:W3CDTF">2026-01-22T16:53:00Z</dcterms:created>
  <dcterms:modified xsi:type="dcterms:W3CDTF">2026-02-03T22:11:00Z</dcterms:modified>
</cp:coreProperties>
</file>