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16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3856"/>
      </w:tblGrid>
      <w:tr w:rsidR="004D79B7" w:rsidTr="000B3FB3">
        <w:trPr>
          <w:trHeight w:val="288"/>
        </w:trPr>
        <w:tc>
          <w:tcPr>
            <w:tcW w:w="6844" w:type="dxa"/>
            <w:gridSpan w:val="2"/>
            <w:vAlign w:val="center"/>
          </w:tcPr>
          <w:p w:rsidR="004D79B7" w:rsidRPr="00C672CB" w:rsidRDefault="003D6593" w:rsidP="00A374CC">
            <w:pPr>
              <w:tabs>
                <w:tab w:val="center" w:pos="4770"/>
              </w:tabs>
              <w:rPr>
                <w:rFonts w:ascii="Arial" w:hAnsi="Arial"/>
                <w:snapToGrid w:val="0"/>
                <w:sz w:val="22"/>
                <w:szCs w:val="22"/>
              </w:rPr>
            </w:pPr>
            <w:r w:rsidRPr="00C672CB">
              <w:rPr>
                <w:rFonts w:ascii="Arial" w:hAnsi="Arial"/>
                <w:snapToGrid w:val="0"/>
                <w:sz w:val="22"/>
                <w:szCs w:val="22"/>
              </w:rPr>
              <w:t xml:space="preserve">Job Class: </w:t>
            </w:r>
            <w:r w:rsidRPr="00C672CB">
              <w:rPr>
                <w:rFonts w:ascii="Arial" w:hAnsi="Arial" w:cs="Arial"/>
                <w:sz w:val="22"/>
                <w:szCs w:val="22"/>
              </w:rPr>
              <w:t xml:space="preserve"> </w:t>
            </w:r>
            <w:r w:rsidR="003768B7" w:rsidRPr="00A374CC">
              <w:rPr>
                <w:rFonts w:ascii="Arial" w:hAnsi="Arial" w:cs="Arial"/>
                <w:sz w:val="22"/>
                <w:szCs w:val="22"/>
              </w:rPr>
              <w:t>Housing</w:t>
            </w:r>
            <w:r w:rsidR="000114BA" w:rsidRPr="00C672CB">
              <w:rPr>
                <w:sz w:val="22"/>
                <w:szCs w:val="22"/>
              </w:rPr>
              <w:t xml:space="preserve"> </w:t>
            </w:r>
            <w:r w:rsidR="000114BA" w:rsidRPr="00C672CB">
              <w:rPr>
                <w:rFonts w:ascii="Arial" w:hAnsi="Arial" w:cs="Arial"/>
                <w:sz w:val="22"/>
                <w:szCs w:val="22"/>
              </w:rPr>
              <w:t>Energy Auditor</w:t>
            </w:r>
          </w:p>
        </w:tc>
      </w:tr>
      <w:tr w:rsidR="00C81E13" w:rsidTr="000B3FB3">
        <w:trPr>
          <w:trHeight w:val="288"/>
        </w:trPr>
        <w:tc>
          <w:tcPr>
            <w:tcW w:w="6844" w:type="dxa"/>
            <w:gridSpan w:val="2"/>
            <w:vAlign w:val="center"/>
          </w:tcPr>
          <w:p w:rsidR="00C81E13" w:rsidRPr="00C672CB" w:rsidRDefault="00C81E13" w:rsidP="000B3FB3">
            <w:pPr>
              <w:tabs>
                <w:tab w:val="center" w:pos="4770"/>
              </w:tabs>
              <w:rPr>
                <w:rFonts w:ascii="Arial" w:hAnsi="Arial"/>
                <w:snapToGrid w:val="0"/>
                <w:sz w:val="22"/>
                <w:szCs w:val="22"/>
              </w:rPr>
            </w:pPr>
            <w:r w:rsidRPr="00C672CB">
              <w:rPr>
                <w:rFonts w:ascii="Arial" w:hAnsi="Arial"/>
                <w:snapToGrid w:val="0"/>
                <w:sz w:val="22"/>
                <w:szCs w:val="22"/>
              </w:rPr>
              <w:t>D</w:t>
            </w:r>
            <w:r w:rsidR="009E21CB" w:rsidRPr="00C672CB">
              <w:rPr>
                <w:rFonts w:ascii="Arial" w:hAnsi="Arial"/>
                <w:snapToGrid w:val="0"/>
                <w:sz w:val="22"/>
                <w:szCs w:val="22"/>
              </w:rPr>
              <w:t>epartment:</w:t>
            </w:r>
            <w:r w:rsidR="00DE5E76" w:rsidRPr="00C672CB">
              <w:rPr>
                <w:rFonts w:ascii="Arial" w:hAnsi="Arial"/>
                <w:snapToGrid w:val="0"/>
                <w:sz w:val="22"/>
                <w:szCs w:val="22"/>
              </w:rPr>
              <w:t xml:space="preserve"> </w:t>
            </w:r>
            <w:r w:rsidR="000114BA" w:rsidRPr="00C672CB">
              <w:rPr>
                <w:rFonts w:ascii="Arial" w:hAnsi="Arial" w:cs="Arial"/>
                <w:sz w:val="22"/>
                <w:szCs w:val="22"/>
              </w:rPr>
              <w:t xml:space="preserve"> Weatherization</w:t>
            </w:r>
          </w:p>
        </w:tc>
      </w:tr>
      <w:tr w:rsidR="00C81E13" w:rsidTr="000B3FB3">
        <w:trPr>
          <w:trHeight w:val="107"/>
        </w:trPr>
        <w:tc>
          <w:tcPr>
            <w:tcW w:w="6844" w:type="dxa"/>
            <w:gridSpan w:val="2"/>
            <w:vAlign w:val="center"/>
          </w:tcPr>
          <w:p w:rsidR="00C81E13" w:rsidRPr="007800BE" w:rsidRDefault="008542E4" w:rsidP="00D22C14">
            <w:pPr>
              <w:tabs>
                <w:tab w:val="center" w:pos="4770"/>
              </w:tabs>
              <w:rPr>
                <w:rFonts w:ascii="Arial" w:hAnsi="Arial"/>
                <w:snapToGrid w:val="0"/>
                <w:sz w:val="22"/>
                <w:szCs w:val="22"/>
              </w:rPr>
            </w:pPr>
            <w:r w:rsidRPr="007800BE">
              <w:rPr>
                <w:rFonts w:ascii="Arial" w:hAnsi="Arial"/>
                <w:snapToGrid w:val="0"/>
                <w:sz w:val="22"/>
                <w:szCs w:val="22"/>
              </w:rPr>
              <w:t>Supervisor:</w:t>
            </w:r>
            <w:r w:rsidR="00DE5E76" w:rsidRPr="007800BE">
              <w:rPr>
                <w:rFonts w:ascii="Arial" w:hAnsi="Arial"/>
                <w:snapToGrid w:val="0"/>
                <w:sz w:val="22"/>
                <w:szCs w:val="22"/>
              </w:rPr>
              <w:t xml:space="preserve"> </w:t>
            </w:r>
            <w:r w:rsidR="00154E42" w:rsidRPr="00154E42">
              <w:rPr>
                <w:rFonts w:ascii="Arial" w:hAnsi="Arial" w:cs="Arial"/>
                <w:sz w:val="24"/>
                <w:szCs w:val="24"/>
              </w:rPr>
              <w:t xml:space="preserve"> </w:t>
            </w:r>
            <w:r w:rsidR="00154E42" w:rsidRPr="00154E42">
              <w:rPr>
                <w:rFonts w:ascii="Arial" w:hAnsi="Arial"/>
                <w:snapToGrid w:val="0"/>
                <w:sz w:val="22"/>
                <w:szCs w:val="22"/>
              </w:rPr>
              <w:t>Weatherization</w:t>
            </w:r>
            <w:r w:rsidR="00154E42" w:rsidRPr="00D22C14">
              <w:rPr>
                <w:rFonts w:ascii="Arial" w:hAnsi="Arial"/>
                <w:snapToGrid w:val="0"/>
                <w:sz w:val="22"/>
                <w:szCs w:val="22"/>
              </w:rPr>
              <w:t xml:space="preserve"> </w:t>
            </w:r>
            <w:r w:rsidR="000114BA" w:rsidRPr="00D22C14">
              <w:rPr>
                <w:rFonts w:ascii="Arial" w:hAnsi="Arial"/>
                <w:snapToGrid w:val="0"/>
                <w:sz w:val="22"/>
                <w:szCs w:val="22"/>
              </w:rPr>
              <w:t xml:space="preserve">Manager </w:t>
            </w:r>
          </w:p>
        </w:tc>
      </w:tr>
      <w:tr w:rsidR="005C2C71" w:rsidTr="00830171">
        <w:trPr>
          <w:trHeight w:val="288"/>
        </w:trPr>
        <w:tc>
          <w:tcPr>
            <w:tcW w:w="2988" w:type="dxa"/>
            <w:tcBorders>
              <w:left w:val="single" w:sz="4" w:space="0" w:color="auto"/>
              <w:right w:val="nil"/>
            </w:tcBorders>
            <w:vAlign w:val="center"/>
          </w:tcPr>
          <w:p w:rsidR="005C2C71" w:rsidRPr="007800BE" w:rsidRDefault="008542E4" w:rsidP="000B3FB3">
            <w:pPr>
              <w:tabs>
                <w:tab w:val="center" w:pos="4770"/>
              </w:tabs>
              <w:rPr>
                <w:rFonts w:ascii="Arial" w:hAnsi="Arial"/>
                <w:snapToGrid w:val="0"/>
                <w:sz w:val="22"/>
                <w:szCs w:val="22"/>
              </w:rPr>
            </w:pPr>
            <w:r w:rsidRPr="007800BE">
              <w:rPr>
                <w:rFonts w:ascii="Arial" w:hAnsi="Arial"/>
                <w:snapToGrid w:val="0"/>
                <w:sz w:val="22"/>
                <w:szCs w:val="22"/>
              </w:rPr>
              <w:t>FLSA Status:</w:t>
            </w:r>
            <w:r w:rsidR="00DE5E76" w:rsidRPr="007800BE">
              <w:rPr>
                <w:rFonts w:ascii="Arial" w:hAnsi="Arial"/>
                <w:snapToGrid w:val="0"/>
                <w:sz w:val="22"/>
                <w:szCs w:val="22"/>
              </w:rPr>
              <w:t xml:space="preserve"> </w:t>
            </w:r>
            <w:r w:rsidR="00283294">
              <w:rPr>
                <w:rFonts w:ascii="Arial" w:hAnsi="Arial"/>
                <w:snapToGrid w:val="0"/>
                <w:sz w:val="22"/>
                <w:szCs w:val="22"/>
              </w:rPr>
              <w:t>N</w:t>
            </w:r>
            <w:r w:rsidR="000D4B48">
              <w:rPr>
                <w:rFonts w:ascii="Arial" w:hAnsi="Arial"/>
                <w:snapToGrid w:val="0"/>
                <w:sz w:val="22"/>
                <w:szCs w:val="22"/>
              </w:rPr>
              <w:t>on-</w:t>
            </w:r>
            <w:r w:rsidR="00283294">
              <w:rPr>
                <w:rFonts w:ascii="Arial" w:hAnsi="Arial"/>
                <w:snapToGrid w:val="0"/>
                <w:sz w:val="22"/>
                <w:szCs w:val="22"/>
              </w:rPr>
              <w:t>E</w:t>
            </w:r>
            <w:r w:rsidR="00830171">
              <w:rPr>
                <w:rFonts w:ascii="Arial" w:hAnsi="Arial"/>
                <w:snapToGrid w:val="0"/>
                <w:sz w:val="22"/>
                <w:szCs w:val="22"/>
              </w:rPr>
              <w:t>xempt</w:t>
            </w:r>
          </w:p>
        </w:tc>
        <w:tc>
          <w:tcPr>
            <w:tcW w:w="3856" w:type="dxa"/>
            <w:tcBorders>
              <w:left w:val="nil"/>
            </w:tcBorders>
            <w:vAlign w:val="center"/>
          </w:tcPr>
          <w:p w:rsidR="005C2C71" w:rsidRPr="007800BE" w:rsidRDefault="00301233" w:rsidP="000B3FB3">
            <w:pPr>
              <w:tabs>
                <w:tab w:val="center" w:pos="4770"/>
              </w:tabs>
              <w:rPr>
                <w:rFonts w:ascii="Arial" w:hAnsi="Arial"/>
                <w:snapToGrid w:val="0"/>
                <w:sz w:val="22"/>
                <w:szCs w:val="22"/>
              </w:rPr>
            </w:pPr>
            <w:r>
              <w:rPr>
                <w:rFonts w:ascii="Arial" w:hAnsi="Arial"/>
                <w:snapToGrid w:val="0"/>
                <w:sz w:val="22"/>
                <w:szCs w:val="22"/>
              </w:rPr>
              <w:t>Grade:</w:t>
            </w:r>
            <w:r w:rsidR="00830171">
              <w:rPr>
                <w:rFonts w:ascii="Arial" w:hAnsi="Arial"/>
                <w:snapToGrid w:val="0"/>
                <w:sz w:val="22"/>
                <w:szCs w:val="22"/>
              </w:rPr>
              <w:t>11</w:t>
            </w:r>
          </w:p>
        </w:tc>
      </w:tr>
      <w:tr w:rsidR="00C81E13" w:rsidTr="000B3FB3">
        <w:trPr>
          <w:trHeight w:val="288"/>
        </w:trPr>
        <w:tc>
          <w:tcPr>
            <w:tcW w:w="6844" w:type="dxa"/>
            <w:gridSpan w:val="2"/>
            <w:vAlign w:val="center"/>
          </w:tcPr>
          <w:p w:rsidR="00C81E13" w:rsidRPr="007800BE" w:rsidRDefault="00C81E13" w:rsidP="00364E94">
            <w:pPr>
              <w:tabs>
                <w:tab w:val="center" w:pos="4770"/>
              </w:tabs>
              <w:rPr>
                <w:rFonts w:ascii="Arial" w:hAnsi="Arial"/>
                <w:snapToGrid w:val="0"/>
                <w:sz w:val="22"/>
                <w:szCs w:val="22"/>
              </w:rPr>
            </w:pPr>
            <w:r w:rsidRPr="007800BE">
              <w:rPr>
                <w:rFonts w:ascii="Arial" w:hAnsi="Arial"/>
                <w:snapToGrid w:val="0"/>
                <w:sz w:val="22"/>
                <w:szCs w:val="22"/>
              </w:rPr>
              <w:t xml:space="preserve">Revision Date: </w:t>
            </w:r>
            <w:r w:rsidR="00DE5E76" w:rsidRPr="007800BE">
              <w:rPr>
                <w:rFonts w:ascii="Arial" w:hAnsi="Arial"/>
                <w:snapToGrid w:val="0"/>
                <w:sz w:val="22"/>
                <w:szCs w:val="22"/>
              </w:rPr>
              <w:t xml:space="preserve"> </w:t>
            </w:r>
            <w:r w:rsidR="00364E94">
              <w:rPr>
                <w:rFonts w:ascii="Arial" w:hAnsi="Arial"/>
                <w:snapToGrid w:val="0"/>
                <w:sz w:val="22"/>
                <w:szCs w:val="22"/>
              </w:rPr>
              <w:t>September 2020</w:t>
            </w:r>
          </w:p>
        </w:tc>
      </w:tr>
      <w:tr w:rsidR="00C81E13" w:rsidTr="000B3FB3">
        <w:trPr>
          <w:trHeight w:val="288"/>
        </w:trPr>
        <w:tc>
          <w:tcPr>
            <w:tcW w:w="6844" w:type="dxa"/>
            <w:gridSpan w:val="2"/>
            <w:vAlign w:val="center"/>
          </w:tcPr>
          <w:p w:rsidR="00C81E13" w:rsidRPr="007800BE" w:rsidRDefault="00C81E13" w:rsidP="00364E94">
            <w:pPr>
              <w:tabs>
                <w:tab w:val="center" w:pos="4770"/>
              </w:tabs>
              <w:rPr>
                <w:rFonts w:ascii="Arial" w:hAnsi="Arial"/>
                <w:snapToGrid w:val="0"/>
                <w:sz w:val="22"/>
                <w:szCs w:val="22"/>
              </w:rPr>
            </w:pPr>
            <w:r w:rsidRPr="007800BE">
              <w:rPr>
                <w:rFonts w:ascii="Arial" w:hAnsi="Arial"/>
                <w:snapToGrid w:val="0"/>
                <w:sz w:val="22"/>
                <w:szCs w:val="22"/>
              </w:rPr>
              <w:t xml:space="preserve">Prepared by: </w:t>
            </w:r>
            <w:r w:rsidR="00364E94">
              <w:rPr>
                <w:rFonts w:ascii="Arial" w:hAnsi="Arial"/>
                <w:snapToGrid w:val="0"/>
                <w:sz w:val="22"/>
                <w:szCs w:val="22"/>
              </w:rPr>
              <w:t>BI-CAP, Inc.</w:t>
            </w:r>
          </w:p>
        </w:tc>
      </w:tr>
    </w:tbl>
    <w:p w:rsidR="00D60E9A" w:rsidRDefault="007E6C6B">
      <w:pPr>
        <w:pStyle w:val="Heading3"/>
        <w:rPr>
          <w:bCs/>
          <w:i/>
          <w:sz w:val="28"/>
          <w:szCs w:val="28"/>
          <w:u w:val="single"/>
        </w:rPr>
      </w:pPr>
      <w:r>
        <w:rPr>
          <w:bCs/>
          <w:i/>
          <w:noProof/>
          <w:snapToGrid/>
          <w:sz w:val="28"/>
          <w:szCs w:val="28"/>
          <w:u w:val="single"/>
        </w:rPr>
        <w:drawing>
          <wp:inline distT="0" distB="0" distL="0" distR="0" wp14:anchorId="6678C033" wp14:editId="41725931">
            <wp:extent cx="16764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CAP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1143000"/>
                    </a:xfrm>
                    <a:prstGeom prst="rect">
                      <a:avLst/>
                    </a:prstGeom>
                    <a:ln>
                      <a:noFill/>
                    </a:ln>
                  </pic:spPr>
                </pic:pic>
              </a:graphicData>
            </a:graphic>
          </wp:inline>
        </w:drawing>
      </w:r>
      <w:bookmarkStart w:id="0" w:name="_GoBack"/>
      <w:bookmarkEnd w:id="0"/>
    </w:p>
    <w:p w:rsidR="00D60E9A" w:rsidRDefault="00D60E9A">
      <w:pPr>
        <w:pStyle w:val="Heading3"/>
        <w:rPr>
          <w:bCs/>
          <w:i/>
          <w:sz w:val="28"/>
          <w:szCs w:val="28"/>
          <w:u w:val="single"/>
        </w:rPr>
      </w:pPr>
    </w:p>
    <w:p w:rsidR="00C81E13" w:rsidRPr="007800BE" w:rsidRDefault="00C81E13">
      <w:pPr>
        <w:pStyle w:val="Heading3"/>
        <w:rPr>
          <w:rFonts w:cs="Arial"/>
          <w:bCs/>
          <w:i/>
          <w:sz w:val="28"/>
          <w:szCs w:val="28"/>
          <w:u w:val="single"/>
        </w:rPr>
      </w:pPr>
      <w:r w:rsidRPr="007800BE">
        <w:rPr>
          <w:rFonts w:cs="Arial"/>
          <w:bCs/>
          <w:i/>
          <w:sz w:val="28"/>
          <w:szCs w:val="28"/>
          <w:u w:val="single"/>
        </w:rPr>
        <w:t>Job Summary:</w:t>
      </w:r>
    </w:p>
    <w:p w:rsidR="00FD4A2E" w:rsidRPr="007800BE" w:rsidRDefault="00FD4A2E" w:rsidP="00F72745">
      <w:pPr>
        <w:rPr>
          <w:rFonts w:ascii="Arial" w:hAnsi="Arial" w:cs="Arial"/>
          <w:sz w:val="22"/>
        </w:rPr>
      </w:pPr>
    </w:p>
    <w:p w:rsidR="000B3FB3" w:rsidRPr="00D22C14" w:rsidRDefault="00AA4E70">
      <w:pPr>
        <w:rPr>
          <w:rFonts w:ascii="Arial" w:hAnsi="Arial" w:cs="Arial"/>
          <w:sz w:val="22"/>
        </w:rPr>
      </w:pPr>
      <w:r w:rsidRPr="00D22C14">
        <w:rPr>
          <w:rFonts w:ascii="Arial" w:hAnsi="Arial" w:cs="Arial"/>
          <w:sz w:val="22"/>
        </w:rPr>
        <w:t>Incumbent assists in the delivery of all B</w:t>
      </w:r>
      <w:r w:rsidR="00646BA6">
        <w:rPr>
          <w:rFonts w:ascii="Arial" w:hAnsi="Arial" w:cs="Arial"/>
          <w:sz w:val="22"/>
        </w:rPr>
        <w:t>I</w:t>
      </w:r>
      <w:r w:rsidRPr="00D22C14">
        <w:rPr>
          <w:rFonts w:ascii="Arial" w:hAnsi="Arial" w:cs="Arial"/>
          <w:sz w:val="22"/>
        </w:rPr>
        <w:t>-CAP</w:t>
      </w:r>
      <w:r w:rsidR="00884C6E">
        <w:rPr>
          <w:rFonts w:ascii="Arial" w:hAnsi="Arial" w:cs="Arial"/>
          <w:sz w:val="22"/>
        </w:rPr>
        <w:t>’s</w:t>
      </w:r>
      <w:r w:rsidR="00C672CB" w:rsidRPr="00D22C14">
        <w:rPr>
          <w:rFonts w:ascii="Arial" w:hAnsi="Arial" w:cs="Arial"/>
          <w:sz w:val="22"/>
        </w:rPr>
        <w:t xml:space="preserve"> </w:t>
      </w:r>
      <w:r w:rsidR="00884C6E">
        <w:rPr>
          <w:rFonts w:ascii="Arial" w:hAnsi="Arial" w:cs="Arial"/>
          <w:sz w:val="22"/>
        </w:rPr>
        <w:t>weatherization program</w:t>
      </w:r>
      <w:r w:rsidRPr="00D22C14">
        <w:rPr>
          <w:rFonts w:ascii="Arial" w:hAnsi="Arial" w:cs="Arial"/>
          <w:sz w:val="22"/>
        </w:rPr>
        <w:t xml:space="preserve"> and p</w:t>
      </w:r>
      <w:r w:rsidR="00154E42" w:rsidRPr="00D22C14">
        <w:rPr>
          <w:rFonts w:ascii="Arial" w:hAnsi="Arial" w:cs="Arial"/>
          <w:sz w:val="22"/>
        </w:rPr>
        <w:t xml:space="preserve">erforms </w:t>
      </w:r>
      <w:r w:rsidRPr="00D22C14">
        <w:rPr>
          <w:rFonts w:ascii="Arial" w:hAnsi="Arial" w:cs="Arial"/>
          <w:sz w:val="22"/>
        </w:rPr>
        <w:t xml:space="preserve">the </w:t>
      </w:r>
      <w:r w:rsidR="00154E42" w:rsidRPr="00D22C14">
        <w:rPr>
          <w:rFonts w:ascii="Arial" w:hAnsi="Arial" w:cs="Arial"/>
          <w:sz w:val="22"/>
        </w:rPr>
        <w:t>necessary inspections</w:t>
      </w:r>
      <w:r w:rsidR="00884C6E">
        <w:rPr>
          <w:rFonts w:ascii="Arial" w:hAnsi="Arial" w:cs="Arial"/>
          <w:sz w:val="22"/>
        </w:rPr>
        <w:t xml:space="preserve">. </w:t>
      </w:r>
      <w:r w:rsidR="00646BA6">
        <w:rPr>
          <w:rFonts w:ascii="Arial" w:hAnsi="Arial" w:cs="Arial"/>
          <w:sz w:val="22"/>
        </w:rPr>
        <w:t>Oversees contractor-</w:t>
      </w:r>
      <w:r w:rsidR="00884C6E" w:rsidRPr="00A374CC">
        <w:rPr>
          <w:rFonts w:ascii="Arial" w:hAnsi="Arial" w:cs="Arial"/>
          <w:sz w:val="22"/>
        </w:rPr>
        <w:t>installed energy upgrades at client homes</w:t>
      </w:r>
      <w:r w:rsidR="00A374CC" w:rsidRPr="00A374CC">
        <w:rPr>
          <w:rFonts w:ascii="Arial" w:hAnsi="Arial" w:cs="Arial"/>
          <w:sz w:val="22"/>
        </w:rPr>
        <w:t xml:space="preserve"> </w:t>
      </w:r>
      <w:r w:rsidR="00154E42" w:rsidRPr="00A374CC">
        <w:rPr>
          <w:rFonts w:ascii="Arial" w:hAnsi="Arial" w:cs="Arial"/>
          <w:sz w:val="22"/>
        </w:rPr>
        <w:t xml:space="preserve">and </w:t>
      </w:r>
      <w:r w:rsidR="00884C6E" w:rsidRPr="00A374CC">
        <w:rPr>
          <w:rFonts w:ascii="Arial" w:hAnsi="Arial" w:cs="Arial"/>
          <w:sz w:val="22"/>
        </w:rPr>
        <w:t>does</w:t>
      </w:r>
      <w:r w:rsidR="00884C6E">
        <w:rPr>
          <w:rFonts w:ascii="Arial" w:hAnsi="Arial" w:cs="Arial"/>
          <w:sz w:val="22"/>
        </w:rPr>
        <w:t xml:space="preserve"> </w:t>
      </w:r>
      <w:r w:rsidRPr="00D22C14">
        <w:rPr>
          <w:rFonts w:ascii="Arial" w:hAnsi="Arial" w:cs="Arial"/>
          <w:sz w:val="22"/>
        </w:rPr>
        <w:t>administrative functions that support the organization’s energy programs.</w:t>
      </w:r>
      <w:r w:rsidR="000B3FB3" w:rsidRPr="00D22C14">
        <w:rPr>
          <w:rFonts w:ascii="Arial" w:hAnsi="Arial" w:cs="Arial"/>
          <w:sz w:val="22"/>
        </w:rPr>
        <w:t xml:space="preserve">  </w:t>
      </w:r>
      <w:r w:rsidR="001D2732" w:rsidRPr="00D22C14">
        <w:rPr>
          <w:rFonts w:ascii="Arial" w:hAnsi="Arial" w:cs="Arial"/>
          <w:sz w:val="22"/>
        </w:rPr>
        <w:t xml:space="preserve">  </w:t>
      </w:r>
    </w:p>
    <w:p w:rsidR="00EC27D7" w:rsidRPr="007800BE" w:rsidRDefault="00EC27D7">
      <w:pPr>
        <w:rPr>
          <w:rFonts w:ascii="Arial" w:hAnsi="Arial" w:cs="Arial"/>
          <w:sz w:val="22"/>
        </w:rPr>
      </w:pPr>
    </w:p>
    <w:p w:rsidR="00C81E13" w:rsidRDefault="00C81E13">
      <w:pPr>
        <w:pStyle w:val="Heading3"/>
        <w:rPr>
          <w:rFonts w:cs="Arial"/>
          <w:bCs/>
          <w:i/>
          <w:sz w:val="28"/>
          <w:szCs w:val="28"/>
          <w:u w:val="single"/>
        </w:rPr>
      </w:pPr>
      <w:r w:rsidRPr="007800BE">
        <w:rPr>
          <w:rFonts w:cs="Arial"/>
          <w:bCs/>
          <w:i/>
          <w:sz w:val="28"/>
          <w:szCs w:val="28"/>
          <w:u w:val="single"/>
        </w:rPr>
        <w:t>Scope of Responsibility:</w:t>
      </w:r>
    </w:p>
    <w:p w:rsidR="00C774F7" w:rsidRPr="00C774F7" w:rsidRDefault="00C774F7" w:rsidP="00C774F7"/>
    <w:p w:rsidR="00EC27D7" w:rsidRPr="00D22C14" w:rsidRDefault="00EC27D7" w:rsidP="00EC27D7">
      <w:pPr>
        <w:rPr>
          <w:rFonts w:ascii="Arial" w:hAnsi="Arial" w:cs="Arial"/>
          <w:sz w:val="22"/>
          <w:szCs w:val="22"/>
        </w:rPr>
      </w:pPr>
      <w:r w:rsidRPr="00D22C14">
        <w:rPr>
          <w:rFonts w:ascii="Arial" w:hAnsi="Arial" w:cs="Arial"/>
          <w:sz w:val="22"/>
          <w:szCs w:val="22"/>
        </w:rPr>
        <w:t xml:space="preserve">This position </w:t>
      </w:r>
      <w:r w:rsidR="001E41EA" w:rsidRPr="00D22C14">
        <w:rPr>
          <w:rFonts w:ascii="Arial" w:hAnsi="Arial" w:cs="Arial"/>
          <w:sz w:val="22"/>
          <w:szCs w:val="22"/>
        </w:rPr>
        <w:t>conducts onsite home inspections, write</w:t>
      </w:r>
      <w:r w:rsidR="00646BA6">
        <w:rPr>
          <w:rFonts w:ascii="Arial" w:hAnsi="Arial" w:cs="Arial"/>
          <w:sz w:val="22"/>
          <w:szCs w:val="22"/>
        </w:rPr>
        <w:t>s</w:t>
      </w:r>
      <w:r w:rsidR="001E41EA" w:rsidRPr="00D22C14">
        <w:rPr>
          <w:rFonts w:ascii="Arial" w:hAnsi="Arial" w:cs="Arial"/>
          <w:sz w:val="22"/>
          <w:szCs w:val="22"/>
        </w:rPr>
        <w:t xml:space="preserve"> technical specifications, manage</w:t>
      </w:r>
      <w:r w:rsidR="00646BA6">
        <w:rPr>
          <w:rFonts w:ascii="Arial" w:hAnsi="Arial" w:cs="Arial"/>
          <w:sz w:val="22"/>
          <w:szCs w:val="22"/>
        </w:rPr>
        <w:t>s</w:t>
      </w:r>
      <w:r w:rsidR="001E41EA" w:rsidRPr="00D22C14">
        <w:rPr>
          <w:rFonts w:ascii="Arial" w:hAnsi="Arial" w:cs="Arial"/>
          <w:sz w:val="22"/>
          <w:szCs w:val="22"/>
        </w:rPr>
        <w:t xml:space="preserve"> contractors, develop</w:t>
      </w:r>
      <w:r w:rsidR="00646BA6">
        <w:rPr>
          <w:rFonts w:ascii="Arial" w:hAnsi="Arial" w:cs="Arial"/>
          <w:sz w:val="22"/>
          <w:szCs w:val="22"/>
        </w:rPr>
        <w:t>s</w:t>
      </w:r>
      <w:r w:rsidR="001E41EA" w:rsidRPr="00D22C14">
        <w:rPr>
          <w:rFonts w:ascii="Arial" w:hAnsi="Arial" w:cs="Arial"/>
          <w:sz w:val="22"/>
          <w:szCs w:val="22"/>
        </w:rPr>
        <w:t xml:space="preserve"> client relationships and is proficient with data entry</w:t>
      </w:r>
      <w:r w:rsidR="00D22C14" w:rsidRPr="00D22C14">
        <w:rPr>
          <w:rFonts w:ascii="Arial" w:hAnsi="Arial" w:cs="Arial"/>
          <w:sz w:val="22"/>
          <w:szCs w:val="22"/>
        </w:rPr>
        <w:t xml:space="preserve">. </w:t>
      </w:r>
      <w:r w:rsidRPr="00D22C14">
        <w:rPr>
          <w:rFonts w:ascii="Arial" w:hAnsi="Arial" w:cs="Arial"/>
          <w:sz w:val="22"/>
          <w:szCs w:val="22"/>
        </w:rPr>
        <w:t>Works to educate and emp</w:t>
      </w:r>
      <w:r w:rsidR="00646BA6">
        <w:rPr>
          <w:rFonts w:ascii="Arial" w:hAnsi="Arial" w:cs="Arial"/>
          <w:sz w:val="22"/>
          <w:szCs w:val="22"/>
        </w:rPr>
        <w:t>ower low-</w:t>
      </w:r>
      <w:r w:rsidRPr="00D22C14">
        <w:rPr>
          <w:rFonts w:ascii="Arial" w:hAnsi="Arial" w:cs="Arial"/>
          <w:sz w:val="22"/>
          <w:szCs w:val="22"/>
        </w:rPr>
        <w:t xml:space="preserve">income clients on </w:t>
      </w:r>
      <w:r w:rsidR="00884C6E" w:rsidRPr="00A374CC">
        <w:rPr>
          <w:rFonts w:ascii="Arial" w:hAnsi="Arial" w:cs="Arial"/>
          <w:sz w:val="22"/>
          <w:szCs w:val="22"/>
        </w:rPr>
        <w:t>energy usage</w:t>
      </w:r>
      <w:r w:rsidRPr="00D22C14">
        <w:rPr>
          <w:rFonts w:ascii="Arial" w:hAnsi="Arial" w:cs="Arial"/>
          <w:sz w:val="22"/>
          <w:szCs w:val="22"/>
        </w:rPr>
        <w:t>; acts as a r</w:t>
      </w:r>
      <w:r w:rsidR="00646BA6">
        <w:rPr>
          <w:rFonts w:ascii="Arial" w:hAnsi="Arial" w:cs="Arial"/>
          <w:sz w:val="22"/>
          <w:szCs w:val="22"/>
        </w:rPr>
        <w:t>eferral source for other client-</w:t>
      </w:r>
      <w:r w:rsidRPr="00D22C14">
        <w:rPr>
          <w:rFonts w:ascii="Arial" w:hAnsi="Arial" w:cs="Arial"/>
          <w:sz w:val="22"/>
          <w:szCs w:val="22"/>
        </w:rPr>
        <w:t>eligible programs; and assists with evaluation and follow</w:t>
      </w:r>
      <w:r w:rsidR="00646BA6">
        <w:rPr>
          <w:rFonts w:ascii="Arial" w:hAnsi="Arial" w:cs="Arial"/>
          <w:sz w:val="22"/>
          <w:szCs w:val="22"/>
        </w:rPr>
        <w:t>-</w:t>
      </w:r>
      <w:r w:rsidRPr="00D22C14">
        <w:rPr>
          <w:rFonts w:ascii="Arial" w:hAnsi="Arial" w:cs="Arial"/>
          <w:sz w:val="22"/>
          <w:szCs w:val="22"/>
        </w:rPr>
        <w:t xml:space="preserve">up on client services. </w:t>
      </w:r>
    </w:p>
    <w:p w:rsidR="00154E42" w:rsidRPr="007800BE" w:rsidRDefault="00154E42">
      <w:pPr>
        <w:rPr>
          <w:rFonts w:ascii="Arial" w:hAnsi="Arial" w:cs="Arial"/>
          <w:bCs/>
          <w:snapToGrid w:val="0"/>
          <w:sz w:val="22"/>
        </w:rPr>
      </w:pPr>
    </w:p>
    <w:p w:rsidR="00C81E13" w:rsidRPr="007800BE" w:rsidRDefault="00C81E13">
      <w:pPr>
        <w:rPr>
          <w:rFonts w:ascii="Arial" w:hAnsi="Arial" w:cs="Arial"/>
          <w:b/>
          <w:i/>
          <w:snapToGrid w:val="0"/>
          <w:sz w:val="28"/>
          <w:szCs w:val="28"/>
          <w:u w:val="single"/>
        </w:rPr>
      </w:pPr>
      <w:r w:rsidRPr="007800BE">
        <w:rPr>
          <w:rFonts w:ascii="Arial" w:hAnsi="Arial" w:cs="Arial"/>
          <w:b/>
          <w:i/>
          <w:sz w:val="28"/>
          <w:szCs w:val="28"/>
          <w:u w:val="single"/>
        </w:rPr>
        <w:t>Essential Duties and Responsibilities</w:t>
      </w:r>
      <w:r w:rsidRPr="007800BE">
        <w:rPr>
          <w:rFonts w:ascii="Arial" w:hAnsi="Arial" w:cs="Arial"/>
          <w:b/>
          <w:i/>
          <w:snapToGrid w:val="0"/>
          <w:sz w:val="28"/>
          <w:szCs w:val="28"/>
          <w:u w:val="single"/>
        </w:rPr>
        <w:t>:</w:t>
      </w:r>
    </w:p>
    <w:p w:rsidR="00F72745" w:rsidRPr="007800BE" w:rsidRDefault="00F72745" w:rsidP="00F72745">
      <w:pPr>
        <w:ind w:left="360"/>
        <w:rPr>
          <w:rFonts w:ascii="Arial" w:hAnsi="Arial" w:cs="Arial"/>
          <w:sz w:val="22"/>
          <w:szCs w:val="22"/>
        </w:rPr>
      </w:pPr>
    </w:p>
    <w:p w:rsidR="00557D08" w:rsidRDefault="00EE0EBC" w:rsidP="00557D08">
      <w:pPr>
        <w:numPr>
          <w:ilvl w:val="0"/>
          <w:numId w:val="28"/>
        </w:numPr>
        <w:rPr>
          <w:rFonts w:ascii="Arial" w:hAnsi="Arial" w:cs="Arial"/>
          <w:sz w:val="22"/>
          <w:szCs w:val="22"/>
        </w:rPr>
      </w:pPr>
      <w:r>
        <w:rPr>
          <w:rFonts w:ascii="Arial" w:hAnsi="Arial" w:cs="Arial"/>
          <w:sz w:val="22"/>
          <w:szCs w:val="22"/>
        </w:rPr>
        <w:t xml:space="preserve">Conducts or coordinates </w:t>
      </w:r>
      <w:r w:rsidR="00452C85">
        <w:rPr>
          <w:rFonts w:ascii="Arial" w:hAnsi="Arial" w:cs="Arial"/>
          <w:sz w:val="22"/>
          <w:szCs w:val="22"/>
        </w:rPr>
        <w:t>inspections.</w:t>
      </w:r>
    </w:p>
    <w:p w:rsidR="000B3FB3" w:rsidRDefault="0027370A" w:rsidP="0027370A">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 xml:space="preserve">Performs thorough </w:t>
      </w:r>
      <w:r w:rsidR="00452C85">
        <w:rPr>
          <w:rFonts w:ascii="Arial" w:hAnsi="Arial" w:cs="Arial"/>
          <w:sz w:val="22"/>
          <w:szCs w:val="22"/>
        </w:rPr>
        <w:t>i</w:t>
      </w:r>
      <w:r w:rsidRPr="000F5753">
        <w:rPr>
          <w:rFonts w:ascii="Arial" w:hAnsi="Arial" w:cs="Arial"/>
          <w:sz w:val="22"/>
          <w:szCs w:val="22"/>
        </w:rPr>
        <w:t>nspections on eligible houses to ensure safety of syst</w:t>
      </w:r>
      <w:r w:rsidR="00646BA6">
        <w:rPr>
          <w:rFonts w:ascii="Arial" w:hAnsi="Arial" w:cs="Arial"/>
          <w:sz w:val="22"/>
          <w:szCs w:val="22"/>
        </w:rPr>
        <w:t>ems and determine work needed;</w:t>
      </w:r>
    </w:p>
    <w:p w:rsidR="000B3FB3" w:rsidRDefault="000B3FB3" w:rsidP="0027370A">
      <w:pPr>
        <w:numPr>
          <w:ilvl w:val="1"/>
          <w:numId w:val="28"/>
        </w:numPr>
        <w:tabs>
          <w:tab w:val="clear" w:pos="720"/>
          <w:tab w:val="num" w:pos="900"/>
        </w:tabs>
        <w:ind w:left="900" w:hanging="540"/>
        <w:rPr>
          <w:rFonts w:ascii="Arial" w:hAnsi="Arial" w:cs="Arial"/>
          <w:sz w:val="22"/>
          <w:szCs w:val="22"/>
        </w:rPr>
      </w:pPr>
      <w:r>
        <w:rPr>
          <w:rFonts w:ascii="Arial" w:hAnsi="Arial" w:cs="Arial"/>
          <w:sz w:val="22"/>
          <w:szCs w:val="22"/>
        </w:rPr>
        <w:t xml:space="preserve">Prepares specifications for work and obtains bids from </w:t>
      </w:r>
      <w:r w:rsidR="001D2732">
        <w:rPr>
          <w:rFonts w:ascii="Arial" w:hAnsi="Arial" w:cs="Arial"/>
          <w:sz w:val="22"/>
          <w:szCs w:val="22"/>
        </w:rPr>
        <w:t>eligible</w:t>
      </w:r>
      <w:r>
        <w:rPr>
          <w:rFonts w:ascii="Arial" w:hAnsi="Arial" w:cs="Arial"/>
          <w:sz w:val="22"/>
          <w:szCs w:val="22"/>
        </w:rPr>
        <w:t xml:space="preserve"> vendors;</w:t>
      </w:r>
    </w:p>
    <w:p w:rsidR="000B3FB3" w:rsidRDefault="000B3FB3" w:rsidP="0027370A">
      <w:pPr>
        <w:numPr>
          <w:ilvl w:val="1"/>
          <w:numId w:val="28"/>
        </w:numPr>
        <w:tabs>
          <w:tab w:val="clear" w:pos="720"/>
          <w:tab w:val="num" w:pos="900"/>
        </w:tabs>
        <w:ind w:left="900" w:hanging="540"/>
        <w:rPr>
          <w:rFonts w:ascii="Arial" w:hAnsi="Arial" w:cs="Arial"/>
          <w:sz w:val="22"/>
          <w:szCs w:val="22"/>
        </w:rPr>
      </w:pPr>
      <w:r>
        <w:rPr>
          <w:rFonts w:ascii="Arial" w:hAnsi="Arial" w:cs="Arial"/>
          <w:sz w:val="22"/>
          <w:szCs w:val="22"/>
        </w:rPr>
        <w:t>Selects the most appropriate bid and authorizes work;</w:t>
      </w:r>
    </w:p>
    <w:p w:rsidR="001D2732" w:rsidRPr="000F5753" w:rsidRDefault="001D2732" w:rsidP="001D2732">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Ensure</w:t>
      </w:r>
      <w:r w:rsidR="00646BA6">
        <w:rPr>
          <w:rFonts w:ascii="Arial" w:hAnsi="Arial" w:cs="Arial"/>
          <w:sz w:val="22"/>
          <w:szCs w:val="22"/>
        </w:rPr>
        <w:t>s</w:t>
      </w:r>
      <w:r w:rsidRPr="000F5753">
        <w:rPr>
          <w:rFonts w:ascii="Arial" w:hAnsi="Arial" w:cs="Arial"/>
          <w:sz w:val="22"/>
          <w:szCs w:val="22"/>
        </w:rPr>
        <w:t xml:space="preserve"> quality control of work </w:t>
      </w:r>
      <w:r>
        <w:rPr>
          <w:rFonts w:ascii="Arial" w:hAnsi="Arial" w:cs="Arial"/>
          <w:sz w:val="22"/>
          <w:szCs w:val="22"/>
        </w:rPr>
        <w:t>in progress and upon completion;</w:t>
      </w:r>
    </w:p>
    <w:p w:rsidR="0027370A" w:rsidRPr="000F5753" w:rsidRDefault="0027370A" w:rsidP="0027370A">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Contacts appropriate contractors and agencies to coordinate follow through of service provision as agreed upon, including interim and final inspections prior to payment authorizations.</w:t>
      </w:r>
    </w:p>
    <w:p w:rsidR="00557D08" w:rsidRPr="00891F7C" w:rsidRDefault="00557D08" w:rsidP="00557D08">
      <w:pPr>
        <w:ind w:left="360"/>
        <w:rPr>
          <w:rFonts w:ascii="Arial" w:hAnsi="Arial" w:cs="Arial"/>
          <w:sz w:val="22"/>
          <w:szCs w:val="22"/>
        </w:rPr>
      </w:pPr>
    </w:p>
    <w:p w:rsidR="00B33D80" w:rsidRDefault="00F24EBC" w:rsidP="00B33D80">
      <w:pPr>
        <w:numPr>
          <w:ilvl w:val="0"/>
          <w:numId w:val="28"/>
        </w:numPr>
        <w:rPr>
          <w:rFonts w:ascii="Arial" w:hAnsi="Arial" w:cs="Arial"/>
          <w:sz w:val="22"/>
        </w:rPr>
      </w:pPr>
      <w:r>
        <w:rPr>
          <w:rFonts w:ascii="Arial" w:hAnsi="Arial" w:cs="Arial"/>
          <w:sz w:val="22"/>
          <w:szCs w:val="22"/>
        </w:rPr>
        <w:t>Provides</w:t>
      </w:r>
      <w:r w:rsidR="00513607">
        <w:rPr>
          <w:rFonts w:ascii="Arial" w:hAnsi="Arial" w:cs="Arial"/>
          <w:sz w:val="22"/>
          <w:szCs w:val="22"/>
        </w:rPr>
        <w:t xml:space="preserve"> </w:t>
      </w:r>
      <w:r w:rsidR="00281537">
        <w:rPr>
          <w:rFonts w:ascii="Arial" w:hAnsi="Arial" w:cs="Arial"/>
          <w:sz w:val="22"/>
          <w:szCs w:val="22"/>
        </w:rPr>
        <w:t>client services</w:t>
      </w:r>
      <w:r w:rsidR="00452C85">
        <w:rPr>
          <w:rFonts w:ascii="Arial" w:hAnsi="Arial" w:cs="Arial"/>
          <w:sz w:val="22"/>
          <w:szCs w:val="22"/>
        </w:rPr>
        <w:t>.</w:t>
      </w:r>
    </w:p>
    <w:p w:rsidR="00281537" w:rsidRPr="000F5753" w:rsidRDefault="00281537" w:rsidP="00281537">
      <w:pPr>
        <w:numPr>
          <w:ilvl w:val="1"/>
          <w:numId w:val="28"/>
        </w:numPr>
        <w:tabs>
          <w:tab w:val="clear" w:pos="720"/>
          <w:tab w:val="num" w:pos="900"/>
        </w:tabs>
        <w:ind w:left="900" w:hanging="540"/>
        <w:rPr>
          <w:rFonts w:ascii="Arial" w:hAnsi="Arial" w:cs="Arial"/>
          <w:sz w:val="22"/>
          <w:szCs w:val="22"/>
        </w:rPr>
      </w:pPr>
      <w:r>
        <w:rPr>
          <w:rFonts w:ascii="Arial" w:hAnsi="Arial" w:cs="Arial"/>
          <w:sz w:val="22"/>
          <w:szCs w:val="22"/>
        </w:rPr>
        <w:t xml:space="preserve">Keeps clients informed </w:t>
      </w:r>
      <w:r w:rsidRPr="000F5753">
        <w:rPr>
          <w:rFonts w:ascii="Arial" w:hAnsi="Arial" w:cs="Arial"/>
          <w:sz w:val="22"/>
          <w:szCs w:val="22"/>
        </w:rPr>
        <w:t xml:space="preserve">of the various </w:t>
      </w:r>
      <w:r>
        <w:rPr>
          <w:rFonts w:ascii="Arial" w:hAnsi="Arial" w:cs="Arial"/>
          <w:sz w:val="22"/>
          <w:szCs w:val="22"/>
        </w:rPr>
        <w:t>agency programs;</w:t>
      </w:r>
    </w:p>
    <w:p w:rsidR="00281537" w:rsidRPr="000F5753" w:rsidRDefault="00281537" w:rsidP="00281537">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Assist</w:t>
      </w:r>
      <w:r>
        <w:rPr>
          <w:rFonts w:ascii="Arial" w:hAnsi="Arial" w:cs="Arial"/>
          <w:sz w:val="22"/>
          <w:szCs w:val="22"/>
        </w:rPr>
        <w:t>s</w:t>
      </w:r>
      <w:r w:rsidRPr="000F5753">
        <w:rPr>
          <w:rFonts w:ascii="Arial" w:hAnsi="Arial" w:cs="Arial"/>
          <w:sz w:val="22"/>
          <w:szCs w:val="22"/>
        </w:rPr>
        <w:t xml:space="preserve"> clients in completing program applications, obtain</w:t>
      </w:r>
      <w:r>
        <w:rPr>
          <w:rFonts w:ascii="Arial" w:hAnsi="Arial" w:cs="Arial"/>
          <w:sz w:val="22"/>
          <w:szCs w:val="22"/>
        </w:rPr>
        <w:t>s</w:t>
      </w:r>
      <w:r w:rsidRPr="000F5753">
        <w:rPr>
          <w:rFonts w:ascii="Arial" w:hAnsi="Arial" w:cs="Arial"/>
          <w:sz w:val="22"/>
          <w:szCs w:val="22"/>
        </w:rPr>
        <w:t xml:space="preserve"> verifications, and screen</w:t>
      </w:r>
      <w:r>
        <w:rPr>
          <w:rFonts w:ascii="Arial" w:hAnsi="Arial" w:cs="Arial"/>
          <w:sz w:val="22"/>
          <w:szCs w:val="22"/>
        </w:rPr>
        <w:t>s applications for eligibility;</w:t>
      </w:r>
    </w:p>
    <w:p w:rsidR="001D2732" w:rsidRDefault="00281537" w:rsidP="00281537">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Notifies clients of approval or denial of applications and informs them of procedures, timeline and any special requirements</w:t>
      </w:r>
      <w:r w:rsidR="001D2732">
        <w:rPr>
          <w:rFonts w:ascii="Arial" w:hAnsi="Arial" w:cs="Arial"/>
          <w:sz w:val="22"/>
          <w:szCs w:val="22"/>
        </w:rPr>
        <w:t>;</w:t>
      </w:r>
    </w:p>
    <w:p w:rsidR="003D6593" w:rsidRDefault="001D2732" w:rsidP="00281537">
      <w:pPr>
        <w:numPr>
          <w:ilvl w:val="1"/>
          <w:numId w:val="28"/>
        </w:numPr>
        <w:tabs>
          <w:tab w:val="clear" w:pos="720"/>
          <w:tab w:val="num" w:pos="900"/>
        </w:tabs>
        <w:ind w:left="900" w:hanging="540"/>
        <w:rPr>
          <w:rFonts w:ascii="Arial" w:hAnsi="Arial" w:cs="Arial"/>
          <w:sz w:val="22"/>
          <w:szCs w:val="22"/>
        </w:rPr>
      </w:pPr>
      <w:r>
        <w:rPr>
          <w:rFonts w:ascii="Arial" w:hAnsi="Arial" w:cs="Arial"/>
          <w:sz w:val="22"/>
          <w:szCs w:val="22"/>
        </w:rPr>
        <w:t>Inspects rental housing for the Long Term Homeless (LTH) and Rental Assistance Program (RAP)</w:t>
      </w:r>
      <w:r w:rsidR="00646BA6">
        <w:rPr>
          <w:rFonts w:ascii="Arial" w:hAnsi="Arial" w:cs="Arial"/>
          <w:sz w:val="22"/>
          <w:szCs w:val="22"/>
        </w:rPr>
        <w:t>;</w:t>
      </w:r>
    </w:p>
    <w:p w:rsidR="003768B7" w:rsidRPr="00A374CC" w:rsidRDefault="003768B7" w:rsidP="00281537">
      <w:pPr>
        <w:numPr>
          <w:ilvl w:val="1"/>
          <w:numId w:val="28"/>
        </w:numPr>
        <w:tabs>
          <w:tab w:val="clear" w:pos="720"/>
          <w:tab w:val="num" w:pos="900"/>
        </w:tabs>
        <w:ind w:left="900" w:hanging="540"/>
        <w:rPr>
          <w:rFonts w:ascii="Arial" w:hAnsi="Arial" w:cs="Arial"/>
          <w:sz w:val="22"/>
          <w:szCs w:val="22"/>
        </w:rPr>
      </w:pPr>
      <w:r w:rsidRPr="00A374CC">
        <w:rPr>
          <w:rFonts w:ascii="Arial" w:hAnsi="Arial" w:cs="Arial"/>
          <w:sz w:val="22"/>
          <w:szCs w:val="22"/>
        </w:rPr>
        <w:t>Performs Conservation Improvement Program for local utility companies. Install energy efficient bulbs, aerators and showerheads. Evaluate refrigerators for upgrade and educate clients on their energy usage.</w:t>
      </w:r>
    </w:p>
    <w:p w:rsidR="00281537" w:rsidRPr="009C3144" w:rsidRDefault="00281537" w:rsidP="00281537">
      <w:pPr>
        <w:rPr>
          <w:rFonts w:ascii="Arial" w:hAnsi="Arial" w:cs="Arial"/>
          <w:sz w:val="22"/>
          <w:szCs w:val="22"/>
        </w:rPr>
      </w:pPr>
    </w:p>
    <w:p w:rsidR="00180609" w:rsidRDefault="00386C45" w:rsidP="00A50E59">
      <w:pPr>
        <w:numPr>
          <w:ilvl w:val="0"/>
          <w:numId w:val="28"/>
        </w:numPr>
        <w:rPr>
          <w:rFonts w:ascii="Arial" w:hAnsi="Arial" w:cs="Arial"/>
          <w:sz w:val="22"/>
          <w:szCs w:val="22"/>
        </w:rPr>
      </w:pPr>
      <w:r>
        <w:rPr>
          <w:rFonts w:ascii="Arial" w:hAnsi="Arial" w:cs="Arial"/>
          <w:sz w:val="22"/>
          <w:szCs w:val="22"/>
        </w:rPr>
        <w:t>Completes a</w:t>
      </w:r>
      <w:r w:rsidR="00281537">
        <w:rPr>
          <w:rFonts w:ascii="Arial" w:hAnsi="Arial" w:cs="Arial"/>
          <w:sz w:val="22"/>
          <w:szCs w:val="22"/>
        </w:rPr>
        <w:t xml:space="preserve">dministrative </w:t>
      </w:r>
      <w:r>
        <w:rPr>
          <w:rFonts w:ascii="Arial" w:hAnsi="Arial" w:cs="Arial"/>
          <w:sz w:val="22"/>
          <w:szCs w:val="22"/>
        </w:rPr>
        <w:t>functions</w:t>
      </w:r>
      <w:r w:rsidR="00AA4E70">
        <w:rPr>
          <w:rFonts w:ascii="Arial" w:hAnsi="Arial" w:cs="Arial"/>
          <w:sz w:val="22"/>
          <w:szCs w:val="22"/>
        </w:rPr>
        <w:t>.</w:t>
      </w:r>
    </w:p>
    <w:p w:rsidR="004F5336" w:rsidRPr="000F5753" w:rsidRDefault="004F5336" w:rsidP="004F5336">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Maintains records and completes reports in confor</w:t>
      </w:r>
      <w:r>
        <w:rPr>
          <w:rFonts w:ascii="Arial" w:hAnsi="Arial" w:cs="Arial"/>
          <w:sz w:val="22"/>
          <w:szCs w:val="22"/>
        </w:rPr>
        <w:t>mance with program requirements;</w:t>
      </w:r>
    </w:p>
    <w:p w:rsidR="00A50E59" w:rsidRDefault="00A50E59" w:rsidP="00180609">
      <w:pPr>
        <w:numPr>
          <w:ilvl w:val="1"/>
          <w:numId w:val="28"/>
        </w:numPr>
        <w:tabs>
          <w:tab w:val="clear" w:pos="720"/>
          <w:tab w:val="num" w:pos="900"/>
        </w:tabs>
        <w:ind w:left="900" w:hanging="540"/>
        <w:rPr>
          <w:rFonts w:ascii="Arial" w:hAnsi="Arial" w:cs="Arial"/>
          <w:sz w:val="22"/>
          <w:szCs w:val="22"/>
        </w:rPr>
      </w:pPr>
      <w:r w:rsidRPr="00A50E59">
        <w:rPr>
          <w:rFonts w:ascii="Arial" w:hAnsi="Arial" w:cs="Arial"/>
          <w:sz w:val="22"/>
          <w:szCs w:val="22"/>
        </w:rPr>
        <w:t>Attends me</w:t>
      </w:r>
      <w:r w:rsidR="004F5336">
        <w:rPr>
          <w:rFonts w:ascii="Arial" w:hAnsi="Arial" w:cs="Arial"/>
          <w:sz w:val="22"/>
          <w:szCs w:val="22"/>
        </w:rPr>
        <w:t>etings and trainings</w:t>
      </w:r>
      <w:r w:rsidRPr="00A50E59">
        <w:rPr>
          <w:rFonts w:ascii="Arial" w:hAnsi="Arial" w:cs="Arial"/>
          <w:sz w:val="22"/>
          <w:szCs w:val="22"/>
        </w:rPr>
        <w:t xml:space="preserve"> representing the agency in a professional manner</w:t>
      </w:r>
      <w:r w:rsidR="00F24EBC">
        <w:rPr>
          <w:rFonts w:ascii="Arial" w:hAnsi="Arial" w:cs="Arial"/>
          <w:sz w:val="22"/>
          <w:szCs w:val="22"/>
        </w:rPr>
        <w:t>;</w:t>
      </w:r>
    </w:p>
    <w:p w:rsidR="000F5753" w:rsidRPr="000F5753" w:rsidRDefault="000F5753" w:rsidP="000F5753">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Responsible for communication with local contractors doing weatherization or rehabilitation work on low-income clients home, does bid prep</w:t>
      </w:r>
      <w:r w:rsidR="004F5336">
        <w:rPr>
          <w:rFonts w:ascii="Arial" w:hAnsi="Arial" w:cs="Arial"/>
          <w:sz w:val="22"/>
          <w:szCs w:val="22"/>
        </w:rPr>
        <w:t>aration and letting out of jobs;</w:t>
      </w:r>
    </w:p>
    <w:p w:rsidR="004F5336" w:rsidRDefault="000F5753" w:rsidP="000F5753">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lastRenderedPageBreak/>
        <w:t>Maintains financial records as p</w:t>
      </w:r>
      <w:r w:rsidR="004F5336">
        <w:rPr>
          <w:rFonts w:ascii="Arial" w:hAnsi="Arial" w:cs="Arial"/>
          <w:sz w:val="22"/>
          <w:szCs w:val="22"/>
        </w:rPr>
        <w:t>rescribed by agency procedures</w:t>
      </w:r>
      <w:r w:rsidR="001D2732">
        <w:rPr>
          <w:rFonts w:ascii="Arial" w:hAnsi="Arial" w:cs="Arial"/>
          <w:sz w:val="22"/>
          <w:szCs w:val="22"/>
        </w:rPr>
        <w:t xml:space="preserve"> and/or provides input to accounting staff as necessary</w:t>
      </w:r>
      <w:r w:rsidR="004F5336">
        <w:rPr>
          <w:rFonts w:ascii="Arial" w:hAnsi="Arial" w:cs="Arial"/>
          <w:sz w:val="22"/>
          <w:szCs w:val="22"/>
        </w:rPr>
        <w:t>;</w:t>
      </w:r>
    </w:p>
    <w:p w:rsidR="000F5753" w:rsidRPr="000F5753" w:rsidRDefault="000F5753" w:rsidP="000F5753">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Complete</w:t>
      </w:r>
      <w:r w:rsidR="004F5336">
        <w:rPr>
          <w:rFonts w:ascii="Arial" w:hAnsi="Arial" w:cs="Arial"/>
          <w:sz w:val="22"/>
          <w:szCs w:val="22"/>
        </w:rPr>
        <w:t>s</w:t>
      </w:r>
      <w:r w:rsidRPr="000F5753">
        <w:rPr>
          <w:rFonts w:ascii="Arial" w:hAnsi="Arial" w:cs="Arial"/>
          <w:sz w:val="22"/>
          <w:szCs w:val="22"/>
        </w:rPr>
        <w:t xml:space="preserve"> all necessary forms</w:t>
      </w:r>
      <w:r w:rsidR="004F5336">
        <w:rPr>
          <w:rFonts w:ascii="Arial" w:hAnsi="Arial" w:cs="Arial"/>
          <w:sz w:val="22"/>
          <w:szCs w:val="22"/>
        </w:rPr>
        <w:t xml:space="preserve"> to deliver designated programs;</w:t>
      </w:r>
    </w:p>
    <w:p w:rsidR="000F5753" w:rsidRDefault="000F5753" w:rsidP="000F5753">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Keeps a curren</w:t>
      </w:r>
      <w:r w:rsidR="004F5336">
        <w:rPr>
          <w:rFonts w:ascii="Arial" w:hAnsi="Arial" w:cs="Arial"/>
          <w:sz w:val="22"/>
          <w:szCs w:val="22"/>
        </w:rPr>
        <w:t>t file of contractors which</w:t>
      </w:r>
      <w:r w:rsidRPr="000F5753">
        <w:rPr>
          <w:rFonts w:ascii="Arial" w:hAnsi="Arial" w:cs="Arial"/>
          <w:sz w:val="22"/>
          <w:szCs w:val="22"/>
        </w:rPr>
        <w:t xml:space="preserve"> include</w:t>
      </w:r>
      <w:r w:rsidR="004F5336">
        <w:rPr>
          <w:rFonts w:ascii="Arial" w:hAnsi="Arial" w:cs="Arial"/>
          <w:sz w:val="22"/>
          <w:szCs w:val="22"/>
        </w:rPr>
        <w:t>s</w:t>
      </w:r>
      <w:r w:rsidRPr="000F5753">
        <w:rPr>
          <w:rFonts w:ascii="Arial" w:hAnsi="Arial" w:cs="Arial"/>
          <w:sz w:val="22"/>
          <w:szCs w:val="22"/>
        </w:rPr>
        <w:t xml:space="preserve"> eligibility, insuranc</w:t>
      </w:r>
      <w:r w:rsidR="004F5336">
        <w:rPr>
          <w:rFonts w:ascii="Arial" w:hAnsi="Arial" w:cs="Arial"/>
          <w:sz w:val="22"/>
          <w:szCs w:val="22"/>
        </w:rPr>
        <w:t>e documentation and work records;</w:t>
      </w:r>
    </w:p>
    <w:p w:rsidR="001D2732" w:rsidRDefault="000F5753" w:rsidP="000F5753">
      <w:pPr>
        <w:numPr>
          <w:ilvl w:val="1"/>
          <w:numId w:val="28"/>
        </w:numPr>
        <w:tabs>
          <w:tab w:val="clear" w:pos="720"/>
          <w:tab w:val="num" w:pos="900"/>
        </w:tabs>
        <w:ind w:left="900" w:hanging="540"/>
        <w:rPr>
          <w:rFonts w:ascii="Arial" w:hAnsi="Arial" w:cs="Arial"/>
          <w:sz w:val="22"/>
          <w:szCs w:val="22"/>
        </w:rPr>
      </w:pPr>
      <w:r w:rsidRPr="000F5753">
        <w:rPr>
          <w:rFonts w:ascii="Arial" w:hAnsi="Arial" w:cs="Arial"/>
          <w:sz w:val="22"/>
          <w:szCs w:val="22"/>
        </w:rPr>
        <w:t>Assists in development of work plans and schedules to meet program goals</w:t>
      </w:r>
      <w:r w:rsidR="001D2732">
        <w:rPr>
          <w:rFonts w:ascii="Arial" w:hAnsi="Arial" w:cs="Arial"/>
          <w:sz w:val="22"/>
          <w:szCs w:val="22"/>
        </w:rPr>
        <w:t>;</w:t>
      </w:r>
    </w:p>
    <w:p w:rsidR="00271E87" w:rsidRDefault="00271E87" w:rsidP="000F5753">
      <w:pPr>
        <w:rPr>
          <w:rFonts w:ascii="Arial" w:hAnsi="Arial" w:cs="Arial"/>
          <w:sz w:val="22"/>
          <w:szCs w:val="22"/>
        </w:rPr>
      </w:pPr>
    </w:p>
    <w:p w:rsidR="00A50E59" w:rsidRDefault="00A50E59" w:rsidP="00A50E59">
      <w:pPr>
        <w:numPr>
          <w:ilvl w:val="0"/>
          <w:numId w:val="28"/>
        </w:numPr>
        <w:rPr>
          <w:rFonts w:ascii="Arial" w:hAnsi="Arial" w:cs="Arial"/>
          <w:sz w:val="22"/>
          <w:szCs w:val="22"/>
        </w:rPr>
      </w:pPr>
      <w:r>
        <w:rPr>
          <w:rFonts w:ascii="Arial" w:hAnsi="Arial" w:cs="Arial"/>
          <w:sz w:val="22"/>
          <w:szCs w:val="22"/>
        </w:rPr>
        <w:t>Communicates courteously and professionally and maintains working relationships with others in carrying out job functions.</w:t>
      </w:r>
    </w:p>
    <w:p w:rsidR="00CC068E" w:rsidRDefault="00CC068E" w:rsidP="00CC068E">
      <w:pPr>
        <w:numPr>
          <w:ilvl w:val="1"/>
          <w:numId w:val="28"/>
        </w:numPr>
        <w:tabs>
          <w:tab w:val="clear" w:pos="720"/>
          <w:tab w:val="num" w:pos="900"/>
        </w:tabs>
        <w:ind w:left="900" w:hanging="540"/>
        <w:rPr>
          <w:rFonts w:ascii="Arial" w:hAnsi="Arial" w:cs="Arial"/>
          <w:sz w:val="22"/>
          <w:szCs w:val="22"/>
        </w:rPr>
      </w:pPr>
      <w:r w:rsidRPr="00891F7C">
        <w:rPr>
          <w:rFonts w:ascii="Arial" w:hAnsi="Arial" w:cs="Arial"/>
          <w:sz w:val="22"/>
          <w:szCs w:val="22"/>
        </w:rPr>
        <w:t>Frequently in</w:t>
      </w:r>
      <w:r w:rsidR="0031256C">
        <w:rPr>
          <w:rFonts w:ascii="Arial" w:hAnsi="Arial" w:cs="Arial"/>
          <w:sz w:val="22"/>
          <w:szCs w:val="22"/>
        </w:rPr>
        <w:t>teracts with agency staff and outside contractors</w:t>
      </w:r>
      <w:r w:rsidRPr="00891F7C">
        <w:rPr>
          <w:rFonts w:ascii="Arial" w:hAnsi="Arial" w:cs="Arial"/>
          <w:sz w:val="22"/>
          <w:szCs w:val="22"/>
        </w:rPr>
        <w:t xml:space="preserve"> to exchange basic fact information </w:t>
      </w:r>
      <w:r>
        <w:rPr>
          <w:rFonts w:ascii="Arial" w:hAnsi="Arial" w:cs="Arial"/>
          <w:sz w:val="22"/>
          <w:szCs w:val="22"/>
        </w:rPr>
        <w:t>as well as detailed and/or technical information</w:t>
      </w:r>
      <w:r w:rsidRPr="00751EEE">
        <w:rPr>
          <w:rFonts w:ascii="Arial" w:hAnsi="Arial" w:cs="Arial"/>
          <w:sz w:val="22"/>
          <w:szCs w:val="22"/>
        </w:rPr>
        <w:t xml:space="preserve"> </w:t>
      </w:r>
      <w:r>
        <w:rPr>
          <w:rFonts w:ascii="Arial" w:hAnsi="Arial" w:cs="Arial"/>
          <w:sz w:val="22"/>
          <w:szCs w:val="22"/>
        </w:rPr>
        <w:t>where the ability to explain concepts is exercised;</w:t>
      </w:r>
    </w:p>
    <w:p w:rsidR="00FC6C68" w:rsidRPr="00891F7C" w:rsidRDefault="00FC6C68" w:rsidP="00CC068E">
      <w:pPr>
        <w:numPr>
          <w:ilvl w:val="1"/>
          <w:numId w:val="28"/>
        </w:numPr>
        <w:tabs>
          <w:tab w:val="clear" w:pos="720"/>
          <w:tab w:val="num" w:pos="900"/>
        </w:tabs>
        <w:ind w:left="900" w:hanging="540"/>
        <w:rPr>
          <w:rFonts w:ascii="Arial" w:hAnsi="Arial" w:cs="Arial"/>
          <w:sz w:val="22"/>
          <w:szCs w:val="22"/>
        </w:rPr>
      </w:pPr>
      <w:r>
        <w:rPr>
          <w:rFonts w:ascii="Arial" w:hAnsi="Arial" w:cs="Arial"/>
          <w:sz w:val="22"/>
          <w:szCs w:val="22"/>
        </w:rPr>
        <w:t>Effectively communicates information necessary to negotiate basic agreements;</w:t>
      </w:r>
    </w:p>
    <w:p w:rsidR="00CC068E" w:rsidRPr="00891F7C" w:rsidRDefault="00CC068E" w:rsidP="00CC068E">
      <w:pPr>
        <w:numPr>
          <w:ilvl w:val="1"/>
          <w:numId w:val="28"/>
        </w:numPr>
        <w:tabs>
          <w:tab w:val="clear" w:pos="720"/>
          <w:tab w:val="num" w:pos="900"/>
        </w:tabs>
        <w:ind w:left="900" w:hanging="540"/>
        <w:rPr>
          <w:rFonts w:ascii="Arial" w:hAnsi="Arial" w:cs="Arial"/>
          <w:sz w:val="22"/>
          <w:szCs w:val="22"/>
        </w:rPr>
      </w:pPr>
      <w:r>
        <w:rPr>
          <w:rFonts w:ascii="Arial" w:hAnsi="Arial" w:cs="Arial"/>
          <w:sz w:val="22"/>
          <w:szCs w:val="22"/>
        </w:rPr>
        <w:t>R</w:t>
      </w:r>
      <w:r w:rsidRPr="002F3838">
        <w:rPr>
          <w:rFonts w:ascii="Arial" w:hAnsi="Arial" w:cs="Arial"/>
          <w:sz w:val="22"/>
          <w:szCs w:val="22"/>
        </w:rPr>
        <w:t>efers issues and concerns</w:t>
      </w:r>
      <w:r>
        <w:rPr>
          <w:rFonts w:ascii="Arial" w:hAnsi="Arial" w:cs="Arial"/>
          <w:sz w:val="22"/>
          <w:szCs w:val="22"/>
        </w:rPr>
        <w:t xml:space="preserve"> to the </w:t>
      </w:r>
      <w:r w:rsidRPr="002F3838">
        <w:rPr>
          <w:rFonts w:ascii="Arial" w:hAnsi="Arial" w:cs="Arial"/>
          <w:sz w:val="22"/>
          <w:szCs w:val="22"/>
        </w:rPr>
        <w:t>a</w:t>
      </w:r>
      <w:r>
        <w:rPr>
          <w:rFonts w:ascii="Arial" w:hAnsi="Arial" w:cs="Arial"/>
          <w:sz w:val="22"/>
          <w:szCs w:val="22"/>
        </w:rPr>
        <w:t>ppropriate party for resolution as necessary;</w:t>
      </w:r>
    </w:p>
    <w:p w:rsidR="00A50E59" w:rsidRPr="00A50E59" w:rsidRDefault="00A50E59" w:rsidP="00A50E59">
      <w:pPr>
        <w:numPr>
          <w:ilvl w:val="1"/>
          <w:numId w:val="28"/>
        </w:numPr>
        <w:tabs>
          <w:tab w:val="clear" w:pos="720"/>
          <w:tab w:val="num" w:pos="900"/>
        </w:tabs>
        <w:ind w:left="900" w:hanging="540"/>
        <w:rPr>
          <w:rFonts w:ascii="Arial" w:hAnsi="Arial" w:cs="Arial"/>
          <w:sz w:val="22"/>
          <w:szCs w:val="22"/>
        </w:rPr>
      </w:pPr>
      <w:r w:rsidRPr="00A50E59">
        <w:rPr>
          <w:rFonts w:ascii="Arial" w:hAnsi="Arial" w:cs="Arial"/>
          <w:sz w:val="22"/>
          <w:szCs w:val="22"/>
        </w:rPr>
        <w:t>Keeps immediate supervisor informed of all problems, unusual or extraordinary matters of significance coming to his/her attention so that prompt corrective action</w:t>
      </w:r>
      <w:r>
        <w:rPr>
          <w:rFonts w:ascii="Arial" w:hAnsi="Arial" w:cs="Arial"/>
          <w:sz w:val="22"/>
          <w:szCs w:val="22"/>
        </w:rPr>
        <w:t xml:space="preserve"> can be taken where appropriate;</w:t>
      </w:r>
    </w:p>
    <w:p w:rsidR="006535B2" w:rsidRDefault="00AD4165" w:rsidP="00CC068E">
      <w:pPr>
        <w:numPr>
          <w:ilvl w:val="1"/>
          <w:numId w:val="28"/>
        </w:numPr>
        <w:tabs>
          <w:tab w:val="clear" w:pos="720"/>
          <w:tab w:val="num" w:pos="900"/>
        </w:tabs>
        <w:ind w:left="900" w:hanging="540"/>
        <w:rPr>
          <w:rFonts w:ascii="Arial" w:hAnsi="Arial" w:cs="Arial"/>
          <w:sz w:val="22"/>
          <w:szCs w:val="22"/>
        </w:rPr>
      </w:pPr>
      <w:r>
        <w:rPr>
          <w:rFonts w:ascii="Arial" w:hAnsi="Arial" w:cs="Arial"/>
          <w:sz w:val="22"/>
          <w:szCs w:val="22"/>
        </w:rPr>
        <w:t>Adheres to agency’s policies concerning data privacy</w:t>
      </w:r>
    </w:p>
    <w:p w:rsidR="007956A2" w:rsidRDefault="007956A2" w:rsidP="007956A2">
      <w:pPr>
        <w:rPr>
          <w:rFonts w:ascii="Arial" w:hAnsi="Arial" w:cs="Arial"/>
          <w:sz w:val="22"/>
          <w:szCs w:val="22"/>
        </w:rPr>
      </w:pPr>
    </w:p>
    <w:p w:rsidR="007956A2" w:rsidRPr="007956A2" w:rsidRDefault="00CF35F3" w:rsidP="007956A2">
      <w:pPr>
        <w:numPr>
          <w:ilvl w:val="0"/>
          <w:numId w:val="28"/>
        </w:numPr>
        <w:rPr>
          <w:rFonts w:ascii="Arial" w:hAnsi="Arial" w:cs="Arial"/>
          <w:sz w:val="22"/>
          <w:szCs w:val="22"/>
          <w:shd w:val="clear" w:color="auto" w:fill="FFFF00"/>
        </w:rPr>
      </w:pPr>
      <w:r>
        <w:rPr>
          <w:rFonts w:ascii="Arial" w:hAnsi="Arial" w:cs="Arial"/>
          <w:sz w:val="22"/>
          <w:szCs w:val="22"/>
        </w:rPr>
        <w:t xml:space="preserve">Performs all job duties in compliance with safety guidelines and with an ongoing </w:t>
      </w:r>
      <w:r w:rsidR="00170F37">
        <w:rPr>
          <w:rFonts w:ascii="Arial" w:hAnsi="Arial" w:cs="Arial"/>
          <w:sz w:val="22"/>
          <w:szCs w:val="22"/>
        </w:rPr>
        <w:t xml:space="preserve">awareness of safety </w:t>
      </w:r>
      <w:r w:rsidR="0073031A">
        <w:rPr>
          <w:rFonts w:ascii="Arial" w:hAnsi="Arial" w:cs="Arial"/>
          <w:sz w:val="22"/>
          <w:szCs w:val="22"/>
        </w:rPr>
        <w:t>practices.</w:t>
      </w:r>
    </w:p>
    <w:p w:rsidR="007956A2" w:rsidRPr="0031256C" w:rsidRDefault="007956A2" w:rsidP="007956A2">
      <w:pPr>
        <w:numPr>
          <w:ilvl w:val="1"/>
          <w:numId w:val="28"/>
        </w:numPr>
        <w:tabs>
          <w:tab w:val="clear" w:pos="720"/>
          <w:tab w:val="num" w:pos="900"/>
        </w:tabs>
        <w:ind w:left="900" w:hanging="540"/>
        <w:rPr>
          <w:rFonts w:ascii="Arial" w:hAnsi="Arial" w:cs="Arial"/>
          <w:sz w:val="22"/>
          <w:szCs w:val="22"/>
          <w:shd w:val="clear" w:color="auto" w:fill="FFFF00"/>
        </w:rPr>
      </w:pPr>
      <w:r w:rsidRPr="007956A2">
        <w:rPr>
          <w:rFonts w:ascii="Arial" w:hAnsi="Arial" w:cs="Arial"/>
          <w:sz w:val="22"/>
          <w:szCs w:val="22"/>
        </w:rPr>
        <w:t xml:space="preserve">Knows and follows department and </w:t>
      </w:r>
      <w:r w:rsidR="00AA2C11">
        <w:rPr>
          <w:rFonts w:ascii="Arial" w:hAnsi="Arial" w:cs="Arial"/>
          <w:sz w:val="22"/>
          <w:szCs w:val="22"/>
        </w:rPr>
        <w:t>Bi-CAP</w:t>
      </w:r>
      <w:r w:rsidRPr="007956A2">
        <w:rPr>
          <w:rFonts w:ascii="Arial" w:hAnsi="Arial" w:cs="Arial"/>
          <w:sz w:val="22"/>
          <w:szCs w:val="22"/>
        </w:rPr>
        <w:t xml:space="preserve"> rules as well as sound work and safety practices in order to accomplish the job objectives and avoid injury or loss;</w:t>
      </w:r>
    </w:p>
    <w:p w:rsidR="0031256C" w:rsidRPr="007956A2" w:rsidRDefault="0031256C" w:rsidP="007956A2">
      <w:pPr>
        <w:numPr>
          <w:ilvl w:val="1"/>
          <w:numId w:val="28"/>
        </w:numPr>
        <w:tabs>
          <w:tab w:val="clear" w:pos="720"/>
          <w:tab w:val="num" w:pos="900"/>
        </w:tabs>
        <w:ind w:left="900" w:hanging="540"/>
        <w:rPr>
          <w:rFonts w:ascii="Arial" w:hAnsi="Arial" w:cs="Arial"/>
          <w:sz w:val="22"/>
          <w:szCs w:val="22"/>
          <w:shd w:val="clear" w:color="auto" w:fill="FFFF00"/>
        </w:rPr>
      </w:pPr>
      <w:r>
        <w:rPr>
          <w:rFonts w:ascii="Arial" w:hAnsi="Arial" w:cs="Arial"/>
          <w:sz w:val="22"/>
          <w:szCs w:val="22"/>
        </w:rPr>
        <w:t>Knows B</w:t>
      </w:r>
      <w:r w:rsidR="00646BA6">
        <w:rPr>
          <w:rFonts w:ascii="Arial" w:hAnsi="Arial" w:cs="Arial"/>
          <w:sz w:val="22"/>
          <w:szCs w:val="22"/>
        </w:rPr>
        <w:t>I</w:t>
      </w:r>
      <w:r>
        <w:rPr>
          <w:rFonts w:ascii="Arial" w:hAnsi="Arial" w:cs="Arial"/>
          <w:sz w:val="22"/>
          <w:szCs w:val="22"/>
        </w:rPr>
        <w:t>-C</w:t>
      </w:r>
      <w:r w:rsidR="00646BA6">
        <w:rPr>
          <w:rFonts w:ascii="Arial" w:hAnsi="Arial" w:cs="Arial"/>
          <w:sz w:val="22"/>
          <w:szCs w:val="22"/>
        </w:rPr>
        <w:t>AP</w:t>
      </w:r>
      <w:r>
        <w:rPr>
          <w:rFonts w:ascii="Arial" w:hAnsi="Arial" w:cs="Arial"/>
          <w:sz w:val="22"/>
          <w:szCs w:val="22"/>
        </w:rPr>
        <w:t>’s AWAIR and Right to Know policies and procedures;</w:t>
      </w:r>
    </w:p>
    <w:p w:rsidR="007956A2" w:rsidRPr="007956A2" w:rsidRDefault="007956A2" w:rsidP="007956A2">
      <w:pPr>
        <w:numPr>
          <w:ilvl w:val="1"/>
          <w:numId w:val="28"/>
        </w:numPr>
        <w:tabs>
          <w:tab w:val="clear" w:pos="720"/>
          <w:tab w:val="num" w:pos="900"/>
        </w:tabs>
        <w:ind w:left="900" w:hanging="540"/>
        <w:rPr>
          <w:rFonts w:ascii="Arial" w:hAnsi="Arial" w:cs="Arial"/>
          <w:sz w:val="22"/>
          <w:szCs w:val="22"/>
        </w:rPr>
      </w:pPr>
      <w:r w:rsidRPr="007956A2">
        <w:rPr>
          <w:rFonts w:ascii="Arial" w:hAnsi="Arial" w:cs="Arial"/>
          <w:sz w:val="22"/>
          <w:szCs w:val="22"/>
        </w:rPr>
        <w:t>Wears proper protective equipment when policy requires or conditions indicate a need exists and utilizes proper body mechanics and ergonomics while performing work</w:t>
      </w:r>
      <w:r>
        <w:rPr>
          <w:rFonts w:ascii="Arial" w:hAnsi="Arial" w:cs="Arial"/>
          <w:sz w:val="22"/>
          <w:szCs w:val="22"/>
        </w:rPr>
        <w:t>;</w:t>
      </w:r>
    </w:p>
    <w:p w:rsidR="00A50E59" w:rsidRPr="006E5C01" w:rsidRDefault="007956A2" w:rsidP="00A50E59">
      <w:pPr>
        <w:numPr>
          <w:ilvl w:val="1"/>
          <w:numId w:val="28"/>
        </w:numPr>
        <w:tabs>
          <w:tab w:val="clear" w:pos="720"/>
          <w:tab w:val="num" w:pos="900"/>
        </w:tabs>
        <w:ind w:left="900" w:hanging="540"/>
        <w:rPr>
          <w:rFonts w:ascii="Arial" w:hAnsi="Arial" w:cs="Arial"/>
          <w:sz w:val="22"/>
          <w:szCs w:val="22"/>
          <w:shd w:val="clear" w:color="auto" w:fill="FFFF00"/>
        </w:rPr>
      </w:pPr>
      <w:r w:rsidRPr="007956A2">
        <w:rPr>
          <w:rFonts w:ascii="Arial" w:hAnsi="Arial" w:cs="Arial"/>
          <w:sz w:val="22"/>
          <w:szCs w:val="22"/>
        </w:rPr>
        <w:t>When potentially unsafe conditions are observed makes efforts to avoid or correct them if they are controllable and draws them to the attention of the responsible supervisor or safety representative in a timely manner.</w:t>
      </w:r>
    </w:p>
    <w:p w:rsidR="006E5C01" w:rsidRPr="00A50E59" w:rsidRDefault="006E5C01" w:rsidP="006E5C01">
      <w:pPr>
        <w:ind w:left="900"/>
        <w:rPr>
          <w:rFonts w:ascii="Arial" w:hAnsi="Arial" w:cs="Arial"/>
          <w:sz w:val="22"/>
          <w:szCs w:val="22"/>
          <w:shd w:val="clear" w:color="auto" w:fill="FFFF00"/>
        </w:rPr>
      </w:pPr>
    </w:p>
    <w:p w:rsidR="00AC1002" w:rsidRPr="007800BE" w:rsidRDefault="00AC1002" w:rsidP="00AC1002">
      <w:pPr>
        <w:numPr>
          <w:ilvl w:val="0"/>
          <w:numId w:val="28"/>
        </w:numPr>
        <w:rPr>
          <w:rFonts w:ascii="Arial" w:hAnsi="Arial" w:cs="Arial"/>
          <w:sz w:val="22"/>
          <w:szCs w:val="22"/>
        </w:rPr>
      </w:pPr>
      <w:r>
        <w:rPr>
          <w:rFonts w:ascii="Arial" w:hAnsi="Arial" w:cs="Arial"/>
          <w:sz w:val="22"/>
          <w:szCs w:val="22"/>
        </w:rPr>
        <w:t xml:space="preserve">Performs all other duties as </w:t>
      </w:r>
      <w:r w:rsidR="00F22A89">
        <w:rPr>
          <w:rFonts w:ascii="Arial" w:hAnsi="Arial" w:cs="Arial"/>
          <w:sz w:val="22"/>
          <w:szCs w:val="22"/>
        </w:rPr>
        <w:t>assigned or</w:t>
      </w:r>
      <w:r>
        <w:rPr>
          <w:rFonts w:ascii="Arial" w:hAnsi="Arial" w:cs="Arial"/>
          <w:sz w:val="22"/>
          <w:szCs w:val="22"/>
        </w:rPr>
        <w:t xml:space="preserve"> directed.</w:t>
      </w:r>
    </w:p>
    <w:p w:rsidR="00F72745" w:rsidRDefault="00F72745" w:rsidP="001869D7">
      <w:pPr>
        <w:rPr>
          <w:rFonts w:ascii="Arial" w:hAnsi="Arial" w:cs="Arial"/>
          <w:sz w:val="22"/>
          <w:szCs w:val="22"/>
        </w:rPr>
      </w:pPr>
    </w:p>
    <w:p w:rsidR="00BC604B" w:rsidRDefault="00BC604B" w:rsidP="001869D7">
      <w:pPr>
        <w:rPr>
          <w:rFonts w:ascii="Arial" w:hAnsi="Arial" w:cs="Arial"/>
          <w:sz w:val="22"/>
          <w:szCs w:val="22"/>
        </w:rPr>
      </w:pPr>
    </w:p>
    <w:p w:rsidR="00BC604B" w:rsidRPr="007800BE" w:rsidRDefault="00BC604B" w:rsidP="001869D7">
      <w:pPr>
        <w:rPr>
          <w:rFonts w:ascii="Arial" w:hAnsi="Arial" w:cs="Arial"/>
          <w:sz w:val="22"/>
          <w:szCs w:val="22"/>
        </w:rPr>
      </w:pPr>
    </w:p>
    <w:p w:rsidR="00C81E13" w:rsidRPr="007800BE" w:rsidRDefault="00C81E13">
      <w:pPr>
        <w:pStyle w:val="Heading2"/>
        <w:rPr>
          <w:rFonts w:cs="Arial"/>
          <w:i/>
          <w:sz w:val="28"/>
          <w:szCs w:val="28"/>
          <w:u w:val="single"/>
        </w:rPr>
      </w:pPr>
      <w:r w:rsidRPr="007800BE">
        <w:rPr>
          <w:rFonts w:cs="Arial"/>
          <w:i/>
          <w:sz w:val="28"/>
          <w:szCs w:val="28"/>
          <w:u w:val="single"/>
        </w:rPr>
        <w:t>Minimum Qualifications:</w:t>
      </w:r>
    </w:p>
    <w:p w:rsidR="00147580" w:rsidRPr="007800BE" w:rsidRDefault="00147580" w:rsidP="00F72745">
      <w:pPr>
        <w:pStyle w:val="BodyText"/>
      </w:pPr>
    </w:p>
    <w:p w:rsidR="00FF6C98" w:rsidRPr="00FF6C98" w:rsidRDefault="00FF6C98" w:rsidP="000A5F42">
      <w:pPr>
        <w:rPr>
          <w:rFonts w:ascii="Arial" w:hAnsi="Arial" w:cs="Arial"/>
          <w:sz w:val="22"/>
          <w:szCs w:val="22"/>
        </w:rPr>
      </w:pPr>
      <w:r w:rsidRPr="00FF6C98">
        <w:rPr>
          <w:rFonts w:ascii="Arial" w:hAnsi="Arial" w:cs="Arial"/>
          <w:b/>
          <w:i/>
          <w:sz w:val="22"/>
          <w:szCs w:val="22"/>
        </w:rPr>
        <w:t>Minimum qualifications include:</w:t>
      </w:r>
      <w:r w:rsidRPr="00FF6C98">
        <w:rPr>
          <w:rFonts w:ascii="Arial" w:hAnsi="Arial" w:cs="Arial"/>
          <w:sz w:val="22"/>
          <w:szCs w:val="22"/>
        </w:rPr>
        <w:t xml:space="preserve"> High School Diploma or GED; and a valid Minnesota driver’s license. </w:t>
      </w:r>
      <w:r w:rsidRPr="00FF6C98">
        <w:rPr>
          <w:rFonts w:ascii="Arial" w:hAnsi="Arial" w:cs="Arial"/>
          <w:b/>
          <w:i/>
          <w:sz w:val="22"/>
          <w:szCs w:val="22"/>
        </w:rPr>
        <w:t xml:space="preserve">Preferred qualifications include: </w:t>
      </w:r>
      <w:r w:rsidRPr="00FF6C98">
        <w:rPr>
          <w:rFonts w:ascii="Arial" w:hAnsi="Arial" w:cs="Arial"/>
          <w:sz w:val="22"/>
          <w:szCs w:val="22"/>
        </w:rPr>
        <w:t xml:space="preserve">Two years of experience or education in Energy Audits or Inspections and/or Building Performance Institute (BPI) certification. </w:t>
      </w:r>
    </w:p>
    <w:p w:rsidR="00A50E59" w:rsidRPr="00D22C14" w:rsidRDefault="00C672CB" w:rsidP="000A5F42">
      <w:pPr>
        <w:rPr>
          <w:rFonts w:ascii="Arial" w:hAnsi="Arial" w:cs="Arial"/>
          <w:strike/>
          <w:sz w:val="22"/>
          <w:szCs w:val="22"/>
        </w:rPr>
      </w:pPr>
      <w:r w:rsidRPr="00D22C14">
        <w:rPr>
          <w:rFonts w:ascii="Arial" w:hAnsi="Arial" w:cs="Arial"/>
          <w:sz w:val="22"/>
          <w:szCs w:val="22"/>
        </w:rPr>
        <w:t>Must have a strong commitment to BI-CAP’s values of collaboration, innovation and compassion as well as a respect for diversity. Must be able to complete a DHS background check.</w:t>
      </w:r>
    </w:p>
    <w:p w:rsidR="00EC27D7" w:rsidRPr="0023073F" w:rsidRDefault="00EC27D7" w:rsidP="000A5F42">
      <w:pPr>
        <w:rPr>
          <w:rFonts w:ascii="Arial" w:hAnsi="Arial" w:cs="Arial"/>
          <w:sz w:val="22"/>
          <w:szCs w:val="22"/>
        </w:rPr>
      </w:pPr>
    </w:p>
    <w:p w:rsidR="008672CE" w:rsidRPr="0023073F" w:rsidRDefault="008672CE" w:rsidP="008672CE">
      <w:pPr>
        <w:pStyle w:val="BodyText"/>
        <w:rPr>
          <w:b/>
          <w:szCs w:val="22"/>
        </w:rPr>
      </w:pPr>
      <w:r w:rsidRPr="0023073F">
        <w:rPr>
          <w:b/>
          <w:szCs w:val="22"/>
        </w:rPr>
        <w:t>Knowledge, skills and abilities include:</w:t>
      </w:r>
    </w:p>
    <w:p w:rsidR="00FC6C68" w:rsidRDefault="00FC6C68" w:rsidP="00281537">
      <w:pPr>
        <w:numPr>
          <w:ilvl w:val="0"/>
          <w:numId w:val="33"/>
        </w:numPr>
        <w:rPr>
          <w:rFonts w:ascii="Arial" w:hAnsi="Arial" w:cs="Arial"/>
          <w:sz w:val="22"/>
          <w:szCs w:val="22"/>
        </w:rPr>
      </w:pPr>
      <w:r>
        <w:rPr>
          <w:rFonts w:ascii="Arial" w:hAnsi="Arial" w:cs="Arial"/>
          <w:sz w:val="22"/>
          <w:szCs w:val="22"/>
        </w:rPr>
        <w:t>Ability to troubleshoot or perform analysis of problems, including interpretation of data using generally prescribed procedures;</w:t>
      </w:r>
    </w:p>
    <w:p w:rsidR="00A50E59" w:rsidRPr="0023073F" w:rsidRDefault="00A50E59" w:rsidP="00281537">
      <w:pPr>
        <w:numPr>
          <w:ilvl w:val="0"/>
          <w:numId w:val="33"/>
        </w:numPr>
        <w:rPr>
          <w:rFonts w:ascii="Arial" w:hAnsi="Arial" w:cs="Arial"/>
          <w:sz w:val="22"/>
          <w:szCs w:val="22"/>
        </w:rPr>
      </w:pPr>
      <w:r w:rsidRPr="0023073F">
        <w:rPr>
          <w:rFonts w:ascii="Arial" w:hAnsi="Arial" w:cs="Arial"/>
          <w:sz w:val="22"/>
          <w:szCs w:val="22"/>
        </w:rPr>
        <w:t>Knowledgeable in the use of a wide variety of office and weatherization equipment such as:  computer and programs, tape measure, ladder, back rack and portable combustion analyzer, calculator, carbon monoxide detector, blower door</w:t>
      </w:r>
      <w:r w:rsidR="0023073F" w:rsidRPr="0023073F">
        <w:rPr>
          <w:rFonts w:ascii="Arial" w:hAnsi="Arial" w:cs="Arial"/>
          <w:sz w:val="22"/>
          <w:szCs w:val="22"/>
        </w:rPr>
        <w:t>, and other related equipment;</w:t>
      </w:r>
    </w:p>
    <w:p w:rsidR="000F5753" w:rsidRPr="0023073F" w:rsidRDefault="00FC6C68" w:rsidP="00281537">
      <w:pPr>
        <w:numPr>
          <w:ilvl w:val="0"/>
          <w:numId w:val="33"/>
        </w:numPr>
        <w:rPr>
          <w:rFonts w:ascii="Arial" w:hAnsi="Arial" w:cs="Arial"/>
          <w:sz w:val="22"/>
          <w:szCs w:val="22"/>
        </w:rPr>
      </w:pPr>
      <w:r>
        <w:rPr>
          <w:rFonts w:ascii="Arial" w:hAnsi="Arial" w:cs="Arial"/>
          <w:sz w:val="22"/>
          <w:szCs w:val="22"/>
        </w:rPr>
        <w:t>K</w:t>
      </w:r>
      <w:r w:rsidR="000F5753" w:rsidRPr="0023073F">
        <w:rPr>
          <w:rFonts w:ascii="Arial" w:hAnsi="Arial" w:cs="Arial"/>
          <w:sz w:val="22"/>
          <w:szCs w:val="22"/>
        </w:rPr>
        <w:t>nowledgeable of all rules, regulations, and program requirements to provide deliv</w:t>
      </w:r>
      <w:r w:rsidR="0023073F" w:rsidRPr="0023073F">
        <w:rPr>
          <w:rFonts w:ascii="Arial" w:hAnsi="Arial" w:cs="Arial"/>
          <w:sz w:val="22"/>
          <w:szCs w:val="22"/>
        </w:rPr>
        <w:t>ery of various housing programs;</w:t>
      </w:r>
    </w:p>
    <w:p w:rsidR="0023073F" w:rsidRPr="0023073F" w:rsidRDefault="001D2732" w:rsidP="0023073F">
      <w:pPr>
        <w:pStyle w:val="Quick1"/>
        <w:numPr>
          <w:ilvl w:val="0"/>
          <w:numId w:val="33"/>
        </w:numPr>
        <w:tabs>
          <w:tab w:val="left" w:pos="540"/>
        </w:tabs>
        <w:rPr>
          <w:rFonts w:ascii="Arial" w:hAnsi="Arial" w:cs="Arial"/>
          <w:sz w:val="22"/>
          <w:szCs w:val="22"/>
        </w:rPr>
      </w:pPr>
      <w:r>
        <w:rPr>
          <w:rFonts w:ascii="Arial" w:hAnsi="Arial" w:cs="Arial"/>
          <w:sz w:val="22"/>
          <w:szCs w:val="22"/>
        </w:rPr>
        <w:t>Thorough k</w:t>
      </w:r>
      <w:r w:rsidR="0023073F" w:rsidRPr="0023073F">
        <w:rPr>
          <w:rFonts w:ascii="Arial" w:hAnsi="Arial" w:cs="Arial"/>
          <w:sz w:val="22"/>
          <w:szCs w:val="22"/>
        </w:rPr>
        <w:t>nowledgeable of various programs offered such as MHFA, SCDP, ERR, WAP, and CIP;</w:t>
      </w:r>
    </w:p>
    <w:p w:rsidR="000F5753" w:rsidRDefault="000F5753" w:rsidP="00281537">
      <w:pPr>
        <w:numPr>
          <w:ilvl w:val="0"/>
          <w:numId w:val="33"/>
        </w:numPr>
        <w:rPr>
          <w:rFonts w:ascii="Arial" w:hAnsi="Arial" w:cs="Arial"/>
          <w:sz w:val="22"/>
          <w:szCs w:val="22"/>
        </w:rPr>
      </w:pPr>
      <w:r w:rsidRPr="0023073F">
        <w:rPr>
          <w:rFonts w:ascii="Arial" w:hAnsi="Arial" w:cs="Arial"/>
          <w:sz w:val="22"/>
          <w:szCs w:val="22"/>
        </w:rPr>
        <w:lastRenderedPageBreak/>
        <w:t xml:space="preserve">Ability to </w:t>
      </w:r>
      <w:r w:rsidR="0023073F" w:rsidRPr="0023073F">
        <w:rPr>
          <w:rFonts w:ascii="Arial" w:hAnsi="Arial" w:cs="Arial"/>
          <w:sz w:val="22"/>
          <w:szCs w:val="22"/>
        </w:rPr>
        <w:t>d</w:t>
      </w:r>
      <w:r w:rsidRPr="0023073F">
        <w:rPr>
          <w:rFonts w:ascii="Arial" w:hAnsi="Arial" w:cs="Arial"/>
          <w:sz w:val="22"/>
          <w:szCs w:val="22"/>
        </w:rPr>
        <w:t xml:space="preserve">evelop and maintain effective working relationships with the other staff, agencies, service providers, and institutions. </w:t>
      </w:r>
    </w:p>
    <w:p w:rsidR="00AC491D" w:rsidRDefault="00AC491D" w:rsidP="00AC491D">
      <w:pPr>
        <w:numPr>
          <w:ilvl w:val="0"/>
          <w:numId w:val="33"/>
        </w:numPr>
        <w:rPr>
          <w:rFonts w:ascii="Arial" w:hAnsi="Arial" w:cs="Arial"/>
          <w:sz w:val="22"/>
        </w:rPr>
      </w:pPr>
      <w:r>
        <w:rPr>
          <w:rFonts w:ascii="Arial" w:hAnsi="Arial" w:cs="Arial"/>
          <w:sz w:val="22"/>
        </w:rPr>
        <w:t>Ability to meet the requirements of the Department of Human Services background study;</w:t>
      </w:r>
    </w:p>
    <w:p w:rsidR="00AC491D" w:rsidRPr="00AC491D" w:rsidRDefault="00AC491D" w:rsidP="00AC491D">
      <w:pPr>
        <w:numPr>
          <w:ilvl w:val="0"/>
          <w:numId w:val="33"/>
        </w:numPr>
        <w:rPr>
          <w:rFonts w:ascii="Arial" w:hAnsi="Arial" w:cs="Arial"/>
          <w:sz w:val="22"/>
        </w:rPr>
      </w:pPr>
      <w:r>
        <w:rPr>
          <w:rFonts w:ascii="Arial" w:hAnsi="Arial" w:cs="Arial"/>
          <w:sz w:val="22"/>
          <w:szCs w:val="22"/>
        </w:rPr>
        <w:t>M</w:t>
      </w:r>
      <w:r w:rsidRPr="00091F02">
        <w:rPr>
          <w:rFonts w:ascii="Arial" w:hAnsi="Arial" w:cs="Arial"/>
          <w:sz w:val="22"/>
          <w:szCs w:val="22"/>
        </w:rPr>
        <w:t>ust be unbiased toward low-income families and other racial and ethnic groups, and must have an appreciation of cultural diversity and differing values</w:t>
      </w:r>
      <w:r>
        <w:rPr>
          <w:rFonts w:ascii="Arial" w:hAnsi="Arial" w:cs="Arial"/>
          <w:sz w:val="22"/>
          <w:szCs w:val="22"/>
        </w:rPr>
        <w:t>.</w:t>
      </w:r>
    </w:p>
    <w:p w:rsidR="00222A6E" w:rsidRDefault="00222A6E">
      <w:pPr>
        <w:pStyle w:val="Heading2"/>
        <w:rPr>
          <w:rFonts w:cs="Arial"/>
          <w:i/>
          <w:sz w:val="28"/>
          <w:szCs w:val="28"/>
          <w:u w:val="single"/>
        </w:rPr>
      </w:pPr>
    </w:p>
    <w:p w:rsidR="00C81E13" w:rsidRPr="007800BE" w:rsidRDefault="00C81E13">
      <w:pPr>
        <w:pStyle w:val="Heading2"/>
        <w:rPr>
          <w:rFonts w:cs="Arial"/>
          <w:i/>
          <w:sz w:val="28"/>
          <w:szCs w:val="28"/>
          <w:u w:val="single"/>
        </w:rPr>
      </w:pPr>
      <w:r w:rsidRPr="007800BE">
        <w:rPr>
          <w:rFonts w:cs="Arial"/>
          <w:i/>
          <w:sz w:val="28"/>
          <w:szCs w:val="28"/>
          <w:u w:val="single"/>
        </w:rPr>
        <w:t>Physical Demands &amp; Working Conditions:</w:t>
      </w:r>
    </w:p>
    <w:p w:rsidR="00F72745" w:rsidRPr="007800BE" w:rsidRDefault="00F72745" w:rsidP="00F72745">
      <w:pPr>
        <w:rPr>
          <w:rFonts w:ascii="Arial" w:hAnsi="Arial" w:cs="Arial"/>
        </w:rPr>
      </w:pPr>
    </w:p>
    <w:p w:rsidR="00814C80" w:rsidRPr="00AB6501" w:rsidRDefault="0063210F" w:rsidP="00AB6501">
      <w:pPr>
        <w:rPr>
          <w:rFonts w:ascii="Arial" w:hAnsi="Arial" w:cs="Arial"/>
          <w:sz w:val="22"/>
          <w:szCs w:val="22"/>
        </w:rPr>
      </w:pPr>
      <w:r w:rsidRPr="00AB6501">
        <w:rPr>
          <w:rFonts w:ascii="Arial" w:hAnsi="Arial" w:cs="Arial"/>
          <w:sz w:val="22"/>
          <w:szCs w:val="22"/>
        </w:rPr>
        <w:t xml:space="preserve">Work is performed in </w:t>
      </w:r>
      <w:r w:rsidR="00814C80" w:rsidRPr="00B45574">
        <w:rPr>
          <w:rFonts w:ascii="Arial" w:hAnsi="Arial" w:cs="Arial"/>
          <w:sz w:val="22"/>
          <w:szCs w:val="22"/>
        </w:rPr>
        <w:t>all weather conditions</w:t>
      </w:r>
      <w:r w:rsidR="00814C80">
        <w:rPr>
          <w:rFonts w:ascii="Arial" w:hAnsi="Arial" w:cs="Arial"/>
          <w:sz w:val="22"/>
          <w:szCs w:val="22"/>
        </w:rPr>
        <w:t xml:space="preserve">.  </w:t>
      </w:r>
      <w:r w:rsidR="00814C80" w:rsidRPr="00AB6501">
        <w:rPr>
          <w:rFonts w:ascii="Arial" w:hAnsi="Arial" w:cs="Arial"/>
          <w:sz w:val="22"/>
          <w:szCs w:val="22"/>
        </w:rPr>
        <w:t xml:space="preserve">Incumbent must be able to frequently work outside in weather ranging from -10 degrees to 85 degrees. </w:t>
      </w:r>
      <w:r w:rsidR="00AB6501" w:rsidRPr="00AB6501">
        <w:rPr>
          <w:rFonts w:ascii="Arial" w:hAnsi="Arial" w:cs="Arial"/>
          <w:sz w:val="22"/>
          <w:szCs w:val="22"/>
        </w:rPr>
        <w:t xml:space="preserve"> There is regular </w:t>
      </w:r>
      <w:r w:rsidR="001D2732">
        <w:rPr>
          <w:rFonts w:ascii="Arial" w:hAnsi="Arial" w:cs="Arial"/>
          <w:sz w:val="22"/>
          <w:szCs w:val="22"/>
        </w:rPr>
        <w:t xml:space="preserve">daily </w:t>
      </w:r>
      <w:r w:rsidR="00AB6501" w:rsidRPr="00AB6501">
        <w:rPr>
          <w:rFonts w:ascii="Arial" w:hAnsi="Arial" w:cs="Arial"/>
          <w:sz w:val="22"/>
          <w:szCs w:val="22"/>
        </w:rPr>
        <w:t xml:space="preserve">driving to various locations.  </w:t>
      </w:r>
      <w:r w:rsidR="00814C80" w:rsidRPr="00AB6501">
        <w:rPr>
          <w:rFonts w:ascii="Arial" w:hAnsi="Arial" w:cs="Arial"/>
          <w:sz w:val="22"/>
          <w:szCs w:val="22"/>
        </w:rPr>
        <w:t xml:space="preserve"> </w:t>
      </w:r>
      <w:r w:rsidR="00931028" w:rsidRPr="00AB6501">
        <w:rPr>
          <w:rFonts w:ascii="Arial" w:hAnsi="Arial" w:cs="Arial"/>
          <w:sz w:val="22"/>
          <w:szCs w:val="22"/>
        </w:rPr>
        <w:t xml:space="preserve">Position requires </w:t>
      </w:r>
      <w:r w:rsidR="001D2732">
        <w:rPr>
          <w:rFonts w:ascii="Arial" w:hAnsi="Arial" w:cs="Arial"/>
          <w:sz w:val="22"/>
          <w:szCs w:val="22"/>
        </w:rPr>
        <w:t>occasional</w:t>
      </w:r>
      <w:r w:rsidR="00931028" w:rsidRPr="00AB6501">
        <w:rPr>
          <w:rFonts w:ascii="Arial" w:hAnsi="Arial" w:cs="Arial"/>
          <w:sz w:val="22"/>
          <w:szCs w:val="22"/>
        </w:rPr>
        <w:t xml:space="preserve"> lifting, bending, twisting, sitting, kneeling and standing.  Must be able to lift 65 lbs. waist level frequently and 65 lbs. occasionally above waist; must be able to</w:t>
      </w:r>
      <w:r w:rsidR="00AB6501">
        <w:rPr>
          <w:rFonts w:ascii="Arial" w:hAnsi="Arial" w:cs="Arial"/>
          <w:sz w:val="22"/>
          <w:szCs w:val="22"/>
        </w:rPr>
        <w:t xml:space="preserve"> work at heights above 16 ft.; m</w:t>
      </w:r>
      <w:r w:rsidR="00931028" w:rsidRPr="00AB6501">
        <w:rPr>
          <w:rFonts w:ascii="Arial" w:hAnsi="Arial" w:cs="Arial"/>
          <w:sz w:val="22"/>
          <w:szCs w:val="22"/>
        </w:rPr>
        <w:t>ust be able to frequently carry weight of 20 lbs.</w:t>
      </w:r>
      <w:r w:rsidR="00AB6501">
        <w:rPr>
          <w:rFonts w:ascii="Arial" w:hAnsi="Arial" w:cs="Arial"/>
          <w:sz w:val="22"/>
          <w:szCs w:val="22"/>
        </w:rPr>
        <w:t xml:space="preserve"> up a ladder.</w:t>
      </w:r>
      <w:r w:rsidR="00814C80">
        <w:rPr>
          <w:rFonts w:ascii="Arial" w:hAnsi="Arial" w:cs="Arial"/>
          <w:sz w:val="22"/>
          <w:szCs w:val="22"/>
        </w:rPr>
        <w:t xml:space="preserve">  </w:t>
      </w:r>
      <w:r w:rsidR="00814C80" w:rsidRPr="00B45574">
        <w:rPr>
          <w:rFonts w:ascii="Arial" w:hAnsi="Arial" w:cs="Arial"/>
          <w:sz w:val="22"/>
          <w:szCs w:val="22"/>
        </w:rPr>
        <w:t>Incumbent is required to take a</w:t>
      </w:r>
      <w:r w:rsidR="00AB6501">
        <w:rPr>
          <w:rFonts w:ascii="Arial" w:hAnsi="Arial" w:cs="Arial"/>
          <w:sz w:val="22"/>
          <w:szCs w:val="22"/>
        </w:rPr>
        <w:t xml:space="preserve">ppropriate safety precautions. </w:t>
      </w:r>
      <w:r w:rsidR="00814C80">
        <w:rPr>
          <w:rFonts w:ascii="Arial" w:hAnsi="Arial" w:cs="Arial"/>
          <w:sz w:val="22"/>
        </w:rPr>
        <w:t xml:space="preserve"> </w:t>
      </w:r>
    </w:p>
    <w:p w:rsidR="000F5753" w:rsidRPr="00322E5A" w:rsidRDefault="000F5753" w:rsidP="0063210F">
      <w:pPr>
        <w:rPr>
          <w:rFonts w:ascii="Arial" w:hAnsi="Arial" w:cs="Arial"/>
          <w:sz w:val="22"/>
        </w:rPr>
      </w:pPr>
    </w:p>
    <w:p w:rsidR="00C81E13" w:rsidRPr="00AC491D" w:rsidRDefault="00C81E13" w:rsidP="003708AD">
      <w:pPr>
        <w:rPr>
          <w:rFonts w:ascii="Arial" w:eastAsia="Arial Unicode MS" w:hAnsi="Arial" w:cs="Arial"/>
          <w:bCs/>
          <w:sz w:val="22"/>
          <w:szCs w:val="22"/>
        </w:rPr>
      </w:pPr>
      <w:r w:rsidRPr="00AC491D">
        <w:rPr>
          <w:rFonts w:ascii="Arial" w:hAnsi="Arial" w:cs="Arial"/>
          <w:bCs/>
          <w:sz w:val="22"/>
          <w:szCs w:val="22"/>
        </w:rPr>
        <w:t>Some requirements in this job description may exclude individuals who pose a direct threat or significant risk to the health and safety of themselves or other employees.  All requirements are subject to modification to reasonably accommodate individuals with disabilities.</w:t>
      </w:r>
    </w:p>
    <w:p w:rsidR="00C81E13" w:rsidRPr="00AC491D" w:rsidRDefault="00C81E13">
      <w:pPr>
        <w:tabs>
          <w:tab w:val="left" w:pos="0"/>
          <w:tab w:val="left" w:pos="720"/>
          <w:tab w:val="left" w:pos="1440"/>
        </w:tabs>
        <w:jc w:val="both"/>
        <w:rPr>
          <w:rFonts w:ascii="Arial" w:hAnsi="Arial" w:cs="Arial"/>
          <w:bCs/>
          <w:sz w:val="22"/>
          <w:szCs w:val="22"/>
        </w:rPr>
      </w:pPr>
    </w:p>
    <w:p w:rsidR="00C81E13" w:rsidRPr="00AC491D" w:rsidRDefault="00C81E13">
      <w:pPr>
        <w:tabs>
          <w:tab w:val="left" w:pos="0"/>
          <w:tab w:val="left" w:pos="720"/>
          <w:tab w:val="left" w:pos="1440"/>
        </w:tabs>
        <w:jc w:val="both"/>
        <w:rPr>
          <w:rFonts w:ascii="Arial" w:hAnsi="Arial" w:cs="Arial"/>
          <w:bCs/>
          <w:sz w:val="22"/>
          <w:szCs w:val="22"/>
        </w:rPr>
      </w:pPr>
      <w:r w:rsidRPr="00AC491D">
        <w:rPr>
          <w:rFonts w:ascii="Arial" w:hAnsi="Arial" w:cs="Arial"/>
          <w:bCs/>
          <w:sz w:val="22"/>
          <w:szCs w:val="22"/>
        </w:rPr>
        <w:t>Requirements are representative of minimum levels of knowledge, skills, and experience required.  To perform this job successfully, the worker must possess the abilities and aptitudes to perform each duty proficiently.</w:t>
      </w:r>
    </w:p>
    <w:p w:rsidR="00C81E13" w:rsidRPr="00AC491D" w:rsidRDefault="00C81E13">
      <w:pPr>
        <w:tabs>
          <w:tab w:val="left" w:pos="0"/>
          <w:tab w:val="left" w:pos="720"/>
          <w:tab w:val="left" w:pos="1440"/>
        </w:tabs>
        <w:jc w:val="both"/>
        <w:rPr>
          <w:rFonts w:ascii="Arial" w:hAnsi="Arial" w:cs="Arial"/>
          <w:bCs/>
          <w:sz w:val="22"/>
          <w:szCs w:val="22"/>
        </w:rPr>
      </w:pPr>
      <w:r w:rsidRPr="00AC491D">
        <w:rPr>
          <w:rFonts w:ascii="Arial" w:hAnsi="Arial" w:cs="Arial"/>
          <w:bCs/>
          <w:sz w:val="22"/>
          <w:szCs w:val="22"/>
        </w:rPr>
        <w:t> </w:t>
      </w:r>
    </w:p>
    <w:p w:rsidR="00C81E13" w:rsidRPr="00AC491D" w:rsidRDefault="00C81E13">
      <w:pPr>
        <w:jc w:val="both"/>
        <w:rPr>
          <w:rFonts w:ascii="Arial" w:hAnsi="Arial" w:cs="Arial"/>
          <w:bCs/>
          <w:sz w:val="22"/>
          <w:szCs w:val="22"/>
        </w:rPr>
      </w:pPr>
      <w:r w:rsidRPr="00AC491D">
        <w:rPr>
          <w:rFonts w:ascii="Arial" w:hAnsi="Arial" w:cs="Arial"/>
          <w:bCs/>
          <w:sz w:val="22"/>
          <w:szCs w:val="22"/>
        </w:rPr>
        <w:t>This document does not create an employment contract, implied or otherwise, other than an "at will" employment relationshi</w:t>
      </w:r>
      <w:r w:rsidR="00924810" w:rsidRPr="00AC491D">
        <w:rPr>
          <w:rFonts w:ascii="Arial" w:hAnsi="Arial" w:cs="Arial"/>
          <w:bCs/>
          <w:sz w:val="22"/>
          <w:szCs w:val="22"/>
        </w:rPr>
        <w:t xml:space="preserve">p.  </w:t>
      </w:r>
      <w:r w:rsidR="00416EBF" w:rsidRPr="00AC491D">
        <w:rPr>
          <w:rFonts w:ascii="Arial" w:hAnsi="Arial" w:cs="Arial"/>
          <w:bCs/>
          <w:sz w:val="22"/>
          <w:szCs w:val="22"/>
        </w:rPr>
        <w:t xml:space="preserve">The </w:t>
      </w:r>
      <w:r w:rsidR="00301233" w:rsidRPr="00AC491D">
        <w:rPr>
          <w:rFonts w:ascii="Arial" w:hAnsi="Arial" w:cs="Arial"/>
          <w:bCs/>
          <w:sz w:val="22"/>
          <w:szCs w:val="22"/>
        </w:rPr>
        <w:t>Executive Director</w:t>
      </w:r>
      <w:r w:rsidR="00416EBF" w:rsidRPr="00AC491D">
        <w:rPr>
          <w:rFonts w:ascii="Arial" w:hAnsi="Arial" w:cs="Arial"/>
          <w:bCs/>
          <w:sz w:val="22"/>
          <w:szCs w:val="22"/>
        </w:rPr>
        <w:t xml:space="preserve"> </w:t>
      </w:r>
      <w:r w:rsidRPr="00AC491D">
        <w:rPr>
          <w:rFonts w:ascii="Arial" w:hAnsi="Arial" w:cs="Arial"/>
          <w:bCs/>
          <w:sz w:val="22"/>
          <w:szCs w:val="22"/>
        </w:rPr>
        <w:t>retains the discretion to add duties or change the duties of this position at any time.</w:t>
      </w:r>
    </w:p>
    <w:sectPr w:rsidR="00C81E13" w:rsidRPr="00AC491D" w:rsidSect="00EE5AE2">
      <w:headerReference w:type="default" r:id="rId9"/>
      <w:footerReference w:type="default" r:id="rId10"/>
      <w:pgSz w:w="12240" w:h="15840" w:code="1"/>
      <w:pgMar w:top="1440" w:right="1260" w:bottom="720" w:left="126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1D7" w:rsidRDefault="009831D7">
      <w:pPr>
        <w:pStyle w:val="Title"/>
      </w:pPr>
      <w:r>
        <w:separator/>
      </w:r>
    </w:p>
  </w:endnote>
  <w:endnote w:type="continuationSeparator" w:id="0">
    <w:p w:rsidR="009831D7" w:rsidRDefault="009831D7">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C01" w:rsidRDefault="00364E94">
    <w:pPr>
      <w:pStyle w:val="Heading1"/>
      <w:jc w:val="right"/>
      <w:rPr>
        <w:b w:val="0"/>
        <w:i/>
        <w:color w:val="000080"/>
        <w:sz w:val="20"/>
      </w:rPr>
    </w:pPr>
    <w:r>
      <w:rPr>
        <w:b w:val="0"/>
        <w:i/>
        <w:color w:val="000080"/>
        <w:sz w:val="20"/>
      </w:rPr>
      <w:t>BI-</w:t>
    </w:r>
    <w:r w:rsidR="006E5C01">
      <w:rPr>
        <w:b w:val="0"/>
        <w:i/>
        <w:color w:val="000080"/>
        <w:sz w:val="20"/>
      </w:rPr>
      <w:t>CAP, Inc.</w:t>
    </w:r>
  </w:p>
  <w:p w:rsidR="006E5C01" w:rsidRDefault="006E5C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1D7" w:rsidRDefault="009831D7">
      <w:pPr>
        <w:pStyle w:val="Title"/>
      </w:pPr>
      <w:r>
        <w:separator/>
      </w:r>
    </w:p>
  </w:footnote>
  <w:footnote w:type="continuationSeparator" w:id="0">
    <w:p w:rsidR="009831D7" w:rsidRDefault="009831D7">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C01" w:rsidRDefault="006E5C01" w:rsidP="004D79B7">
    <w:pPr>
      <w:pStyle w:val="Header"/>
      <w:tabs>
        <w:tab w:val="clear" w:pos="4320"/>
        <w:tab w:val="clear" w:pos="8640"/>
      </w:tabs>
      <w:jc w:val="center"/>
    </w:pPr>
    <w:r>
      <w:rPr>
        <w:color w:val="000080"/>
        <w:sz w:val="28"/>
        <w:szCs w:val="28"/>
      </w:rPr>
      <w:t>JOB CLASS DESCRIPTION</w:t>
    </w:r>
  </w:p>
  <w:p w:rsidR="006E5C01" w:rsidRDefault="006E5C01">
    <w:pPr>
      <w:pStyle w:val="Header"/>
      <w:tabs>
        <w:tab w:val="clear" w:pos="4320"/>
        <w:tab w:val="clear" w:pos="8640"/>
      </w:tabs>
      <w:jc w:val="right"/>
    </w:pPr>
    <w:r>
      <w:tab/>
    </w:r>
    <w:r>
      <w:tab/>
    </w:r>
    <w:r>
      <w:tab/>
    </w:r>
    <w:r>
      <w:tab/>
    </w:r>
  </w:p>
  <w:p w:rsidR="006E5C01" w:rsidRDefault="006E5C01">
    <w:pPr>
      <w:pStyle w:val="Header"/>
      <w:tabs>
        <w:tab w:val="clear" w:pos="4320"/>
        <w:tab w:val="clear" w:pos="8640"/>
      </w:tabs>
      <w:jc w:val="right"/>
      <w:rPr>
        <w:color w:val="000080"/>
        <w:sz w:val="28"/>
        <w:szCs w:val="28"/>
      </w:rPr>
    </w:pPr>
    <w:r>
      <w:rPr>
        <w:color w:val="000080"/>
        <w:sz w:val="28"/>
        <w:szCs w:val="28"/>
      </w:rPr>
      <w:t xml:space="preserve">Page </w:t>
    </w:r>
    <w:r w:rsidR="00024A71">
      <w:rPr>
        <w:color w:val="000080"/>
        <w:sz w:val="28"/>
        <w:szCs w:val="28"/>
      </w:rPr>
      <w:fldChar w:fldCharType="begin"/>
    </w:r>
    <w:r>
      <w:rPr>
        <w:color w:val="000080"/>
        <w:sz w:val="28"/>
        <w:szCs w:val="28"/>
      </w:rPr>
      <w:instrText xml:space="preserve"> PAGE </w:instrText>
    </w:r>
    <w:r w:rsidR="00024A71">
      <w:rPr>
        <w:color w:val="000080"/>
        <w:sz w:val="28"/>
        <w:szCs w:val="28"/>
      </w:rPr>
      <w:fldChar w:fldCharType="separate"/>
    </w:r>
    <w:r w:rsidR="007E6C6B">
      <w:rPr>
        <w:noProof/>
        <w:color w:val="000080"/>
        <w:sz w:val="28"/>
        <w:szCs w:val="28"/>
      </w:rPr>
      <w:t>1</w:t>
    </w:r>
    <w:r w:rsidR="00024A71">
      <w:rPr>
        <w:color w:val="000080"/>
        <w:sz w:val="28"/>
        <w:szCs w:val="28"/>
      </w:rPr>
      <w:fldChar w:fldCharType="end"/>
    </w:r>
    <w:r>
      <w:rPr>
        <w:color w:val="000080"/>
        <w:sz w:val="28"/>
        <w:szCs w:val="28"/>
      </w:rPr>
      <w:t xml:space="preserve"> of </w:t>
    </w:r>
    <w:r w:rsidR="00024A71">
      <w:rPr>
        <w:color w:val="000080"/>
        <w:sz w:val="28"/>
        <w:szCs w:val="28"/>
      </w:rPr>
      <w:fldChar w:fldCharType="begin"/>
    </w:r>
    <w:r>
      <w:rPr>
        <w:color w:val="000080"/>
        <w:sz w:val="28"/>
        <w:szCs w:val="28"/>
      </w:rPr>
      <w:instrText xml:space="preserve"> NUMPAGES </w:instrText>
    </w:r>
    <w:r w:rsidR="00024A71">
      <w:rPr>
        <w:color w:val="000080"/>
        <w:sz w:val="28"/>
        <w:szCs w:val="28"/>
      </w:rPr>
      <w:fldChar w:fldCharType="separate"/>
    </w:r>
    <w:r w:rsidR="007E6C6B">
      <w:rPr>
        <w:noProof/>
        <w:color w:val="000080"/>
        <w:sz w:val="28"/>
        <w:szCs w:val="28"/>
      </w:rPr>
      <w:t>3</w:t>
    </w:r>
    <w:r w:rsidR="00024A71">
      <w:rPr>
        <w:color w:val="000080"/>
        <w:sz w:val="28"/>
        <w:szCs w:val="28"/>
      </w:rPr>
      <w:fldChar w:fldCharType="end"/>
    </w:r>
  </w:p>
  <w:p w:rsidR="006E5C01" w:rsidRDefault="00A374CC">
    <w:pPr>
      <w:pStyle w:val="Header"/>
      <w:tabs>
        <w:tab w:val="clear" w:pos="4320"/>
        <w:tab w:val="clear" w:pos="8640"/>
      </w:tabs>
      <w:jc w:val="right"/>
      <w:rPr>
        <w:color w:val="000080"/>
        <w:sz w:val="28"/>
        <w:szCs w:val="28"/>
      </w:rPr>
    </w:pPr>
    <w:r>
      <w:rPr>
        <w:color w:val="000080"/>
        <w:sz w:val="28"/>
        <w:szCs w:val="28"/>
      </w:rPr>
      <w:t xml:space="preserve">Housing Energy </w:t>
    </w:r>
    <w:r w:rsidR="006E5C01">
      <w:rPr>
        <w:color w:val="000080"/>
        <w:sz w:val="28"/>
        <w:szCs w:val="28"/>
      </w:rPr>
      <w:t xml:space="preserve">Auditor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0"/>
    <w:lvl w:ilvl="0">
      <w:start w:val="1"/>
      <w:numFmt w:val="decimal"/>
      <w:pStyle w:val="Quick1"/>
      <w:lvlText w:val=" %1."/>
      <w:lvlJc w:val="left"/>
      <w:pPr>
        <w:tabs>
          <w:tab w:val="num" w:pos="576"/>
        </w:tabs>
      </w:pPr>
      <w:rPr>
        <w:rFonts w:ascii="Arial" w:hAnsi="Arial" w:cs="Arial"/>
        <w:sz w:val="24"/>
        <w:szCs w:val="24"/>
      </w:rPr>
    </w:lvl>
  </w:abstractNum>
  <w:abstractNum w:abstractNumId="2">
    <w:nsid w:val="026C2062"/>
    <w:multiLevelType w:val="hybridMultilevel"/>
    <w:tmpl w:val="264A3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C7919"/>
    <w:multiLevelType w:val="hybridMultilevel"/>
    <w:tmpl w:val="EE0E4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5854AD"/>
    <w:multiLevelType w:val="multilevel"/>
    <w:tmpl w:val="3F4E1166"/>
    <w:lvl w:ilvl="0">
      <w:start w:val="1"/>
      <w:numFmt w:val="decimal"/>
      <w:lvlText w:val="%1."/>
      <w:lvlJc w:val="left"/>
      <w:pPr>
        <w:tabs>
          <w:tab w:val="num" w:pos="720"/>
        </w:tabs>
        <w:ind w:left="72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475DE9"/>
    <w:multiLevelType w:val="multilevel"/>
    <w:tmpl w:val="10B08C22"/>
    <w:lvl w:ilvl="0">
      <w:start w:val="1"/>
      <w:numFmt w:val="decimal"/>
      <w:lvlText w:val="%1"/>
      <w:lvlJc w:val="left"/>
      <w:pPr>
        <w:tabs>
          <w:tab w:val="num" w:pos="360"/>
        </w:tabs>
        <w:ind w:left="360" w:hanging="360"/>
      </w:pPr>
      <w:rPr>
        <w:rFonts w:ascii="Arial" w:hAnsi="Arial" w:cs="Arial" w:hint="default"/>
        <w:color w:val="0000FF"/>
      </w:rPr>
    </w:lvl>
    <w:lvl w:ilvl="1">
      <w:start w:val="1"/>
      <w:numFmt w:val="decimal"/>
      <w:lvlText w:val="%1.%2"/>
      <w:lvlJc w:val="left"/>
      <w:pPr>
        <w:tabs>
          <w:tab w:val="num" w:pos="1080"/>
        </w:tabs>
        <w:ind w:left="1080" w:hanging="360"/>
      </w:pPr>
      <w:rPr>
        <w:rFonts w:ascii="Arial" w:hAnsi="Arial" w:cs="Arial" w:hint="default"/>
        <w:color w:val="0000FF"/>
      </w:rPr>
    </w:lvl>
    <w:lvl w:ilvl="2">
      <w:start w:val="1"/>
      <w:numFmt w:val="decimal"/>
      <w:lvlText w:val="%1.%2.%3"/>
      <w:lvlJc w:val="left"/>
      <w:pPr>
        <w:tabs>
          <w:tab w:val="num" w:pos="2160"/>
        </w:tabs>
        <w:ind w:left="2160" w:hanging="720"/>
      </w:pPr>
      <w:rPr>
        <w:rFonts w:ascii="Arial" w:hAnsi="Arial" w:cs="Arial" w:hint="default"/>
        <w:color w:val="0000FF"/>
      </w:rPr>
    </w:lvl>
    <w:lvl w:ilvl="3">
      <w:start w:val="1"/>
      <w:numFmt w:val="decimal"/>
      <w:lvlText w:val="%1.%2.%3.%4"/>
      <w:lvlJc w:val="left"/>
      <w:pPr>
        <w:tabs>
          <w:tab w:val="num" w:pos="2880"/>
        </w:tabs>
        <w:ind w:left="2880" w:hanging="720"/>
      </w:pPr>
      <w:rPr>
        <w:rFonts w:ascii="Arial" w:hAnsi="Arial" w:cs="Arial" w:hint="default"/>
        <w:color w:val="0000FF"/>
      </w:rPr>
    </w:lvl>
    <w:lvl w:ilvl="4">
      <w:start w:val="1"/>
      <w:numFmt w:val="decimal"/>
      <w:lvlText w:val="%1.%2.%3.%4.%5"/>
      <w:lvlJc w:val="left"/>
      <w:pPr>
        <w:tabs>
          <w:tab w:val="num" w:pos="3960"/>
        </w:tabs>
        <w:ind w:left="3960" w:hanging="1080"/>
      </w:pPr>
      <w:rPr>
        <w:rFonts w:ascii="Arial" w:hAnsi="Arial" w:cs="Arial" w:hint="default"/>
        <w:color w:val="0000FF"/>
      </w:rPr>
    </w:lvl>
    <w:lvl w:ilvl="5">
      <w:start w:val="1"/>
      <w:numFmt w:val="decimal"/>
      <w:lvlText w:val="%1.%2.%3.%4.%5.%6"/>
      <w:lvlJc w:val="left"/>
      <w:pPr>
        <w:tabs>
          <w:tab w:val="num" w:pos="4680"/>
        </w:tabs>
        <w:ind w:left="4680" w:hanging="1080"/>
      </w:pPr>
      <w:rPr>
        <w:rFonts w:ascii="Arial" w:hAnsi="Arial" w:cs="Arial" w:hint="default"/>
        <w:color w:val="0000FF"/>
      </w:rPr>
    </w:lvl>
    <w:lvl w:ilvl="6">
      <w:start w:val="1"/>
      <w:numFmt w:val="decimal"/>
      <w:lvlText w:val="%1.%2.%3.%4.%5.%6.%7"/>
      <w:lvlJc w:val="left"/>
      <w:pPr>
        <w:tabs>
          <w:tab w:val="num" w:pos="5760"/>
        </w:tabs>
        <w:ind w:left="5760" w:hanging="1440"/>
      </w:pPr>
      <w:rPr>
        <w:rFonts w:ascii="Arial" w:hAnsi="Arial" w:cs="Arial" w:hint="default"/>
        <w:color w:val="0000FF"/>
      </w:rPr>
    </w:lvl>
    <w:lvl w:ilvl="7">
      <w:start w:val="1"/>
      <w:numFmt w:val="decimal"/>
      <w:lvlText w:val="%1.%2.%3.%4.%5.%6.%7.%8"/>
      <w:lvlJc w:val="left"/>
      <w:pPr>
        <w:tabs>
          <w:tab w:val="num" w:pos="6480"/>
        </w:tabs>
        <w:ind w:left="6480" w:hanging="1440"/>
      </w:pPr>
      <w:rPr>
        <w:rFonts w:ascii="Arial" w:hAnsi="Arial" w:cs="Arial" w:hint="default"/>
        <w:color w:val="0000FF"/>
      </w:rPr>
    </w:lvl>
    <w:lvl w:ilvl="8">
      <w:start w:val="1"/>
      <w:numFmt w:val="decimal"/>
      <w:lvlText w:val="%1.%2.%3.%4.%5.%6.%7.%8.%9"/>
      <w:lvlJc w:val="left"/>
      <w:pPr>
        <w:tabs>
          <w:tab w:val="num" w:pos="7200"/>
        </w:tabs>
        <w:ind w:left="7200" w:hanging="1440"/>
      </w:pPr>
      <w:rPr>
        <w:rFonts w:ascii="Arial" w:hAnsi="Arial" w:cs="Arial" w:hint="default"/>
        <w:color w:val="0000FF"/>
      </w:rPr>
    </w:lvl>
  </w:abstractNum>
  <w:abstractNum w:abstractNumId="6">
    <w:nsid w:val="26007F56"/>
    <w:multiLevelType w:val="hybridMultilevel"/>
    <w:tmpl w:val="A9943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0B2FD1"/>
    <w:multiLevelType w:val="multilevel"/>
    <w:tmpl w:val="BB346D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67D35E3"/>
    <w:multiLevelType w:val="hybridMultilevel"/>
    <w:tmpl w:val="E19E0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04236F"/>
    <w:multiLevelType w:val="multilevel"/>
    <w:tmpl w:val="29AE54FC"/>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810"/>
        </w:tabs>
        <w:ind w:left="81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nsid w:val="2A8F62BB"/>
    <w:multiLevelType w:val="multilevel"/>
    <w:tmpl w:val="BB346D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BF92C62"/>
    <w:multiLevelType w:val="hybridMultilevel"/>
    <w:tmpl w:val="B964AD9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0321D6"/>
    <w:multiLevelType w:val="multilevel"/>
    <w:tmpl w:val="BB346D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2F2A205B"/>
    <w:multiLevelType w:val="hybridMultilevel"/>
    <w:tmpl w:val="F6F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D3D98"/>
    <w:multiLevelType w:val="hybridMultilevel"/>
    <w:tmpl w:val="7EB46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F93B6F"/>
    <w:multiLevelType w:val="multilevel"/>
    <w:tmpl w:val="AEA68FB2"/>
    <w:lvl w:ilvl="0">
      <w:start w:val="1"/>
      <w:numFmt w:val="decimal"/>
      <w:lvlText w:val="%1."/>
      <w:lvlJc w:val="left"/>
      <w:pPr>
        <w:tabs>
          <w:tab w:val="num" w:pos="720"/>
        </w:tabs>
        <w:ind w:left="720" w:hanging="360"/>
      </w:pPr>
      <w:rPr>
        <w:color w:val="0000FF"/>
      </w:rPr>
    </w:lvl>
    <w:lvl w:ilvl="1">
      <w:start w:val="1"/>
      <w:numFmt w:val="decimal"/>
      <w:isLgl/>
      <w:lvlText w:val="%1.%2"/>
      <w:lvlJc w:val="left"/>
      <w:pPr>
        <w:tabs>
          <w:tab w:val="num" w:pos="1080"/>
        </w:tabs>
        <w:ind w:left="1080" w:hanging="360"/>
      </w:pPr>
      <w:rPr>
        <w:color w:val="0000FF"/>
      </w:rPr>
    </w:lvl>
    <w:lvl w:ilvl="2">
      <w:start w:val="1"/>
      <w:numFmt w:val="decimal"/>
      <w:isLgl/>
      <w:lvlText w:val="%1.%2.%3"/>
      <w:lvlJc w:val="left"/>
      <w:pPr>
        <w:tabs>
          <w:tab w:val="num" w:pos="1800"/>
        </w:tabs>
        <w:ind w:left="1800" w:hanging="720"/>
      </w:pPr>
      <w:rPr>
        <w:color w:val="0000FF"/>
      </w:rPr>
    </w:lvl>
    <w:lvl w:ilvl="3">
      <w:start w:val="1"/>
      <w:numFmt w:val="decimal"/>
      <w:isLgl/>
      <w:lvlText w:val="%1.%2.%3.%4"/>
      <w:lvlJc w:val="left"/>
      <w:pPr>
        <w:tabs>
          <w:tab w:val="num" w:pos="2160"/>
        </w:tabs>
        <w:ind w:left="2160" w:hanging="720"/>
      </w:pPr>
      <w:rPr>
        <w:color w:val="0000FF"/>
      </w:rPr>
    </w:lvl>
    <w:lvl w:ilvl="4">
      <w:start w:val="1"/>
      <w:numFmt w:val="decimal"/>
      <w:isLgl/>
      <w:lvlText w:val="%1.%2.%3.%4.%5"/>
      <w:lvlJc w:val="left"/>
      <w:pPr>
        <w:tabs>
          <w:tab w:val="num" w:pos="2880"/>
        </w:tabs>
        <w:ind w:left="2880" w:hanging="1080"/>
      </w:pPr>
      <w:rPr>
        <w:color w:val="0000FF"/>
      </w:rPr>
    </w:lvl>
    <w:lvl w:ilvl="5">
      <w:start w:val="1"/>
      <w:numFmt w:val="decimal"/>
      <w:isLgl/>
      <w:lvlText w:val="%1.%2.%3.%4.%5.%6"/>
      <w:lvlJc w:val="left"/>
      <w:pPr>
        <w:tabs>
          <w:tab w:val="num" w:pos="3240"/>
        </w:tabs>
        <w:ind w:left="3240" w:hanging="1080"/>
      </w:pPr>
      <w:rPr>
        <w:color w:val="0000FF"/>
      </w:rPr>
    </w:lvl>
    <w:lvl w:ilvl="6">
      <w:start w:val="1"/>
      <w:numFmt w:val="decimal"/>
      <w:isLgl/>
      <w:lvlText w:val="%1.%2.%3.%4.%5.%6.%7"/>
      <w:lvlJc w:val="left"/>
      <w:pPr>
        <w:tabs>
          <w:tab w:val="num" w:pos="3960"/>
        </w:tabs>
        <w:ind w:left="3960" w:hanging="1440"/>
      </w:pPr>
      <w:rPr>
        <w:color w:val="0000FF"/>
      </w:rPr>
    </w:lvl>
    <w:lvl w:ilvl="7">
      <w:start w:val="1"/>
      <w:numFmt w:val="decimal"/>
      <w:isLgl/>
      <w:lvlText w:val="%1.%2.%3.%4.%5.%6.%7.%8"/>
      <w:lvlJc w:val="left"/>
      <w:pPr>
        <w:tabs>
          <w:tab w:val="num" w:pos="4320"/>
        </w:tabs>
        <w:ind w:left="4320" w:hanging="1440"/>
      </w:pPr>
      <w:rPr>
        <w:color w:val="0000FF"/>
      </w:rPr>
    </w:lvl>
    <w:lvl w:ilvl="8">
      <w:start w:val="1"/>
      <w:numFmt w:val="decimal"/>
      <w:isLgl/>
      <w:lvlText w:val="%1.%2.%3.%4.%5.%6.%7.%8.%9"/>
      <w:lvlJc w:val="left"/>
      <w:pPr>
        <w:tabs>
          <w:tab w:val="num" w:pos="5040"/>
        </w:tabs>
        <w:ind w:left="5040" w:hanging="1800"/>
      </w:pPr>
      <w:rPr>
        <w:color w:val="0000FF"/>
      </w:rPr>
    </w:lvl>
  </w:abstractNum>
  <w:abstractNum w:abstractNumId="16">
    <w:nsid w:val="35594785"/>
    <w:multiLevelType w:val="multilevel"/>
    <w:tmpl w:val="3F4E1166"/>
    <w:lvl w:ilvl="0">
      <w:start w:val="1"/>
      <w:numFmt w:val="decimal"/>
      <w:lvlText w:val="%1."/>
      <w:lvlJc w:val="left"/>
      <w:pPr>
        <w:tabs>
          <w:tab w:val="num" w:pos="720"/>
        </w:tabs>
        <w:ind w:left="72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C1767E"/>
    <w:multiLevelType w:val="hybridMultilevel"/>
    <w:tmpl w:val="03A08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0270AA"/>
    <w:multiLevelType w:val="hybridMultilevel"/>
    <w:tmpl w:val="F64E90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8814528"/>
    <w:multiLevelType w:val="hybridMultilevel"/>
    <w:tmpl w:val="91D2B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EA3E3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
    <w:nsid w:val="4E1E1C64"/>
    <w:multiLevelType w:val="hybridMultilevel"/>
    <w:tmpl w:val="C6BEE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6E1135"/>
    <w:multiLevelType w:val="hybridMultilevel"/>
    <w:tmpl w:val="ADAC1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2223DE"/>
    <w:multiLevelType w:val="multilevel"/>
    <w:tmpl w:val="793EA6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nsid w:val="5FF87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7E75054"/>
    <w:multiLevelType w:val="hybridMultilevel"/>
    <w:tmpl w:val="E6803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FF01E8"/>
    <w:multiLevelType w:val="hybridMultilevel"/>
    <w:tmpl w:val="BF4C3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8FF561E"/>
    <w:multiLevelType w:val="hybridMultilevel"/>
    <w:tmpl w:val="22406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0D5F5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9">
    <w:nsid w:val="76D22C51"/>
    <w:multiLevelType w:val="hybridMultilevel"/>
    <w:tmpl w:val="793C55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564B1E"/>
    <w:multiLevelType w:val="hybridMultilevel"/>
    <w:tmpl w:val="0E86A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9"/>
  </w:num>
  <w:num w:numId="3">
    <w:abstractNumId w:val="2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20"/>
  </w:num>
  <w:num w:numId="7">
    <w:abstractNumId w:val="8"/>
  </w:num>
  <w:num w:numId="8">
    <w:abstractNumId w:val="3"/>
  </w:num>
  <w:num w:numId="9">
    <w:abstractNumId w:val="0"/>
    <w:lvlOverride w:ilvl="0">
      <w:lvl w:ilvl="0">
        <w:start w:val="1"/>
        <w:numFmt w:val="bullet"/>
        <w:lvlText w:val=""/>
        <w:legacy w:legacy="1" w:legacySpace="120" w:legacyIndent="360"/>
        <w:lvlJc w:val="left"/>
        <w:pPr>
          <w:ind w:left="360" w:hanging="360"/>
        </w:pPr>
        <w:rPr>
          <w:rFonts w:ascii="Symbol" w:hAnsi="Symbol" w:hint="default"/>
          <w:sz w:val="16"/>
        </w:rPr>
      </w:lvl>
    </w:lvlOverride>
  </w:num>
  <w:num w:numId="10">
    <w:abstractNumId w:val="22"/>
  </w:num>
  <w:num w:numId="11">
    <w:abstractNumId w:val="2"/>
  </w:num>
  <w:num w:numId="12">
    <w:abstractNumId w:val="27"/>
  </w:num>
  <w:num w:numId="13">
    <w:abstractNumId w:val="30"/>
  </w:num>
  <w:num w:numId="14">
    <w:abstractNumId w:val="6"/>
  </w:num>
  <w:num w:numId="15">
    <w:abstractNumId w:val="17"/>
  </w:num>
  <w:num w:numId="16">
    <w:abstractNumId w:val="26"/>
  </w:num>
  <w:num w:numId="17">
    <w:abstractNumId w:val="18"/>
  </w:num>
  <w:num w:numId="18">
    <w:abstractNumId w:val="19"/>
  </w:num>
  <w:num w:numId="19">
    <w:abstractNumId w:val="7"/>
  </w:num>
  <w:num w:numId="20">
    <w:abstractNumId w:val="10"/>
  </w:num>
  <w:num w:numId="21">
    <w:abstractNumId w:val="14"/>
  </w:num>
  <w:num w:numId="22">
    <w:abstractNumId w:val="25"/>
  </w:num>
  <w:num w:numId="23">
    <w:abstractNumId w:val="21"/>
  </w:num>
  <w:num w:numId="24">
    <w:abstractNumId w:val="11"/>
  </w:num>
  <w:num w:numId="25">
    <w:abstractNumId w:val="4"/>
  </w:num>
  <w:num w:numId="26">
    <w:abstractNumId w:val="16"/>
  </w:num>
  <w:num w:numId="27">
    <w:abstractNumId w:val="13"/>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 w:ilvl="0">
        <w:start w:val="1"/>
        <w:numFmt w:val="decimal"/>
        <w:pStyle w:val="Quick1"/>
        <w:lvlText w:val=" %1."/>
        <w:lvlJc w:val="left"/>
      </w:lvl>
    </w:lvlOverride>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E0"/>
    <w:rsid w:val="000018A8"/>
    <w:rsid w:val="000114BA"/>
    <w:rsid w:val="000157C7"/>
    <w:rsid w:val="00015A7E"/>
    <w:rsid w:val="00024A71"/>
    <w:rsid w:val="00036746"/>
    <w:rsid w:val="00037F26"/>
    <w:rsid w:val="00047A8C"/>
    <w:rsid w:val="00060495"/>
    <w:rsid w:val="000649CE"/>
    <w:rsid w:val="00086621"/>
    <w:rsid w:val="00093553"/>
    <w:rsid w:val="00094847"/>
    <w:rsid w:val="00094E04"/>
    <w:rsid w:val="000A3252"/>
    <w:rsid w:val="000A33C4"/>
    <w:rsid w:val="000A5F42"/>
    <w:rsid w:val="000B362E"/>
    <w:rsid w:val="000B3CD0"/>
    <w:rsid w:val="000B3FB3"/>
    <w:rsid w:val="000D4B48"/>
    <w:rsid w:val="000F5753"/>
    <w:rsid w:val="00100E93"/>
    <w:rsid w:val="0012143E"/>
    <w:rsid w:val="00125F54"/>
    <w:rsid w:val="001273EC"/>
    <w:rsid w:val="00127C67"/>
    <w:rsid w:val="001360C3"/>
    <w:rsid w:val="001424A4"/>
    <w:rsid w:val="00147580"/>
    <w:rsid w:val="00154E42"/>
    <w:rsid w:val="00155021"/>
    <w:rsid w:val="001553AA"/>
    <w:rsid w:val="00170F37"/>
    <w:rsid w:val="00174CCC"/>
    <w:rsid w:val="00180609"/>
    <w:rsid w:val="001869D7"/>
    <w:rsid w:val="001B5CDA"/>
    <w:rsid w:val="001C49EB"/>
    <w:rsid w:val="001C4DFD"/>
    <w:rsid w:val="001C5A36"/>
    <w:rsid w:val="001D2732"/>
    <w:rsid w:val="001D2A88"/>
    <w:rsid w:val="001E41EA"/>
    <w:rsid w:val="001F0C8A"/>
    <w:rsid w:val="002051EB"/>
    <w:rsid w:val="00222A6E"/>
    <w:rsid w:val="00227D77"/>
    <w:rsid w:val="0023073F"/>
    <w:rsid w:val="002374C4"/>
    <w:rsid w:val="002416EF"/>
    <w:rsid w:val="00243568"/>
    <w:rsid w:val="00243EA9"/>
    <w:rsid w:val="002535BE"/>
    <w:rsid w:val="00271E87"/>
    <w:rsid w:val="0027370A"/>
    <w:rsid w:val="00273F5D"/>
    <w:rsid w:val="00281537"/>
    <w:rsid w:val="00283294"/>
    <w:rsid w:val="00291E35"/>
    <w:rsid w:val="002944A7"/>
    <w:rsid w:val="002A0162"/>
    <w:rsid w:val="002B76CE"/>
    <w:rsid w:val="002D0532"/>
    <w:rsid w:val="002D671F"/>
    <w:rsid w:val="002E04CE"/>
    <w:rsid w:val="002F29F7"/>
    <w:rsid w:val="00301233"/>
    <w:rsid w:val="003036B9"/>
    <w:rsid w:val="0031256C"/>
    <w:rsid w:val="00313067"/>
    <w:rsid w:val="00324863"/>
    <w:rsid w:val="003329D9"/>
    <w:rsid w:val="003440F0"/>
    <w:rsid w:val="00364E94"/>
    <w:rsid w:val="003708AD"/>
    <w:rsid w:val="003768B7"/>
    <w:rsid w:val="00376F75"/>
    <w:rsid w:val="00386C45"/>
    <w:rsid w:val="00395EFF"/>
    <w:rsid w:val="003A6378"/>
    <w:rsid w:val="003B052E"/>
    <w:rsid w:val="003C0E84"/>
    <w:rsid w:val="003D1C41"/>
    <w:rsid w:val="003D6593"/>
    <w:rsid w:val="003F4F9E"/>
    <w:rsid w:val="003F5D1A"/>
    <w:rsid w:val="0040430F"/>
    <w:rsid w:val="00406372"/>
    <w:rsid w:val="00414245"/>
    <w:rsid w:val="00416EBF"/>
    <w:rsid w:val="004208E4"/>
    <w:rsid w:val="00426A08"/>
    <w:rsid w:val="00435BBF"/>
    <w:rsid w:val="004404FE"/>
    <w:rsid w:val="00452C85"/>
    <w:rsid w:val="00457348"/>
    <w:rsid w:val="00460811"/>
    <w:rsid w:val="0046182E"/>
    <w:rsid w:val="004619F1"/>
    <w:rsid w:val="004778E5"/>
    <w:rsid w:val="00482EED"/>
    <w:rsid w:val="0048588B"/>
    <w:rsid w:val="00486094"/>
    <w:rsid w:val="00486EF7"/>
    <w:rsid w:val="004A6388"/>
    <w:rsid w:val="004A75CF"/>
    <w:rsid w:val="004D79B7"/>
    <w:rsid w:val="004D7AEC"/>
    <w:rsid w:val="004E0349"/>
    <w:rsid w:val="004E66FF"/>
    <w:rsid w:val="004F5336"/>
    <w:rsid w:val="004F660C"/>
    <w:rsid w:val="004F7638"/>
    <w:rsid w:val="00502C43"/>
    <w:rsid w:val="00503FCA"/>
    <w:rsid w:val="00513607"/>
    <w:rsid w:val="00520CBF"/>
    <w:rsid w:val="00535E40"/>
    <w:rsid w:val="00550E1E"/>
    <w:rsid w:val="00557D08"/>
    <w:rsid w:val="00567D1C"/>
    <w:rsid w:val="005712F9"/>
    <w:rsid w:val="0057595C"/>
    <w:rsid w:val="005770DB"/>
    <w:rsid w:val="00592458"/>
    <w:rsid w:val="00592CC6"/>
    <w:rsid w:val="00594AB0"/>
    <w:rsid w:val="005A39D4"/>
    <w:rsid w:val="005A3EBF"/>
    <w:rsid w:val="005B0AD3"/>
    <w:rsid w:val="005C2C71"/>
    <w:rsid w:val="005D6568"/>
    <w:rsid w:val="005D6611"/>
    <w:rsid w:val="005E450F"/>
    <w:rsid w:val="005F6563"/>
    <w:rsid w:val="006029BC"/>
    <w:rsid w:val="006055D5"/>
    <w:rsid w:val="00606AEE"/>
    <w:rsid w:val="006079D0"/>
    <w:rsid w:val="00615832"/>
    <w:rsid w:val="006178F4"/>
    <w:rsid w:val="006206B0"/>
    <w:rsid w:val="006255BE"/>
    <w:rsid w:val="00630FC6"/>
    <w:rsid w:val="0063210F"/>
    <w:rsid w:val="00646BA6"/>
    <w:rsid w:val="006535B2"/>
    <w:rsid w:val="006731E1"/>
    <w:rsid w:val="00674AE7"/>
    <w:rsid w:val="0068403B"/>
    <w:rsid w:val="006A0B27"/>
    <w:rsid w:val="006A3102"/>
    <w:rsid w:val="006C2D0D"/>
    <w:rsid w:val="006D1D81"/>
    <w:rsid w:val="006D3962"/>
    <w:rsid w:val="006D3B00"/>
    <w:rsid w:val="006D7B13"/>
    <w:rsid w:val="006E5C01"/>
    <w:rsid w:val="006F4306"/>
    <w:rsid w:val="006F4A4B"/>
    <w:rsid w:val="00721E08"/>
    <w:rsid w:val="0072344F"/>
    <w:rsid w:val="0073031A"/>
    <w:rsid w:val="00751EEE"/>
    <w:rsid w:val="00754BD9"/>
    <w:rsid w:val="00755587"/>
    <w:rsid w:val="007800BE"/>
    <w:rsid w:val="00784B73"/>
    <w:rsid w:val="00785C52"/>
    <w:rsid w:val="007956A2"/>
    <w:rsid w:val="007A7DBA"/>
    <w:rsid w:val="007B7BD1"/>
    <w:rsid w:val="007C0828"/>
    <w:rsid w:val="007C6E7A"/>
    <w:rsid w:val="007C7C4E"/>
    <w:rsid w:val="007D7B5B"/>
    <w:rsid w:val="007E2A3C"/>
    <w:rsid w:val="007E494A"/>
    <w:rsid w:val="007E6C6B"/>
    <w:rsid w:val="007F014B"/>
    <w:rsid w:val="007F37B1"/>
    <w:rsid w:val="00814C80"/>
    <w:rsid w:val="00830171"/>
    <w:rsid w:val="0083115D"/>
    <w:rsid w:val="00847723"/>
    <w:rsid w:val="008542E4"/>
    <w:rsid w:val="008670AA"/>
    <w:rsid w:val="008672CE"/>
    <w:rsid w:val="00870E01"/>
    <w:rsid w:val="00876EA8"/>
    <w:rsid w:val="008814B3"/>
    <w:rsid w:val="00884C6E"/>
    <w:rsid w:val="00887987"/>
    <w:rsid w:val="0089679C"/>
    <w:rsid w:val="00896E9C"/>
    <w:rsid w:val="008B7557"/>
    <w:rsid w:val="008B7873"/>
    <w:rsid w:val="008C3CF8"/>
    <w:rsid w:val="008D0B7B"/>
    <w:rsid w:val="008D1385"/>
    <w:rsid w:val="008E230A"/>
    <w:rsid w:val="008F19F1"/>
    <w:rsid w:val="00905A02"/>
    <w:rsid w:val="00922EF9"/>
    <w:rsid w:val="009235AB"/>
    <w:rsid w:val="00924415"/>
    <w:rsid w:val="00924810"/>
    <w:rsid w:val="00931028"/>
    <w:rsid w:val="00960975"/>
    <w:rsid w:val="00963DDE"/>
    <w:rsid w:val="009660B5"/>
    <w:rsid w:val="009757D2"/>
    <w:rsid w:val="00981DFF"/>
    <w:rsid w:val="009831D7"/>
    <w:rsid w:val="0098757B"/>
    <w:rsid w:val="009876FE"/>
    <w:rsid w:val="00990F19"/>
    <w:rsid w:val="009A2159"/>
    <w:rsid w:val="009C2EB8"/>
    <w:rsid w:val="009C3144"/>
    <w:rsid w:val="009E21CB"/>
    <w:rsid w:val="00A05A2E"/>
    <w:rsid w:val="00A06C2E"/>
    <w:rsid w:val="00A11CD8"/>
    <w:rsid w:val="00A13DB0"/>
    <w:rsid w:val="00A15E54"/>
    <w:rsid w:val="00A373F9"/>
    <w:rsid w:val="00A374CC"/>
    <w:rsid w:val="00A37FAE"/>
    <w:rsid w:val="00A43048"/>
    <w:rsid w:val="00A50E59"/>
    <w:rsid w:val="00A71941"/>
    <w:rsid w:val="00A8036B"/>
    <w:rsid w:val="00A9490B"/>
    <w:rsid w:val="00AA2C11"/>
    <w:rsid w:val="00AA4E70"/>
    <w:rsid w:val="00AA6DBC"/>
    <w:rsid w:val="00AB6501"/>
    <w:rsid w:val="00AC1002"/>
    <w:rsid w:val="00AC2870"/>
    <w:rsid w:val="00AC491D"/>
    <w:rsid w:val="00AD4165"/>
    <w:rsid w:val="00AE1B31"/>
    <w:rsid w:val="00AE6384"/>
    <w:rsid w:val="00B0562F"/>
    <w:rsid w:val="00B24E7B"/>
    <w:rsid w:val="00B33D80"/>
    <w:rsid w:val="00B415D7"/>
    <w:rsid w:val="00B4273B"/>
    <w:rsid w:val="00B45CD4"/>
    <w:rsid w:val="00B53462"/>
    <w:rsid w:val="00B57761"/>
    <w:rsid w:val="00B66505"/>
    <w:rsid w:val="00B67854"/>
    <w:rsid w:val="00B814D8"/>
    <w:rsid w:val="00B84938"/>
    <w:rsid w:val="00B84D6A"/>
    <w:rsid w:val="00BA68D5"/>
    <w:rsid w:val="00BA7CE0"/>
    <w:rsid w:val="00BB0E52"/>
    <w:rsid w:val="00BB4BF9"/>
    <w:rsid w:val="00BB5520"/>
    <w:rsid w:val="00BC604B"/>
    <w:rsid w:val="00BD12A3"/>
    <w:rsid w:val="00BF7C3D"/>
    <w:rsid w:val="00C017CA"/>
    <w:rsid w:val="00C4096C"/>
    <w:rsid w:val="00C446E2"/>
    <w:rsid w:val="00C61151"/>
    <w:rsid w:val="00C659B8"/>
    <w:rsid w:val="00C672CB"/>
    <w:rsid w:val="00C708DD"/>
    <w:rsid w:val="00C774F7"/>
    <w:rsid w:val="00C81E13"/>
    <w:rsid w:val="00C83B42"/>
    <w:rsid w:val="00C90260"/>
    <w:rsid w:val="00CA45B8"/>
    <w:rsid w:val="00CC068E"/>
    <w:rsid w:val="00CE7C9D"/>
    <w:rsid w:val="00CF35F3"/>
    <w:rsid w:val="00CF6564"/>
    <w:rsid w:val="00D15E66"/>
    <w:rsid w:val="00D16D5E"/>
    <w:rsid w:val="00D22C14"/>
    <w:rsid w:val="00D24F1D"/>
    <w:rsid w:val="00D27B36"/>
    <w:rsid w:val="00D37EBE"/>
    <w:rsid w:val="00D52303"/>
    <w:rsid w:val="00D53CB2"/>
    <w:rsid w:val="00D60E9A"/>
    <w:rsid w:val="00D66A7F"/>
    <w:rsid w:val="00D7495C"/>
    <w:rsid w:val="00D81322"/>
    <w:rsid w:val="00D8793B"/>
    <w:rsid w:val="00DA5AA7"/>
    <w:rsid w:val="00DA65CD"/>
    <w:rsid w:val="00DA78A8"/>
    <w:rsid w:val="00DB0FB8"/>
    <w:rsid w:val="00DB179C"/>
    <w:rsid w:val="00DC186B"/>
    <w:rsid w:val="00DE5E76"/>
    <w:rsid w:val="00E011CA"/>
    <w:rsid w:val="00E02D3A"/>
    <w:rsid w:val="00E02F82"/>
    <w:rsid w:val="00E05847"/>
    <w:rsid w:val="00E14EDB"/>
    <w:rsid w:val="00E16A24"/>
    <w:rsid w:val="00E26FD3"/>
    <w:rsid w:val="00E46F52"/>
    <w:rsid w:val="00E647C8"/>
    <w:rsid w:val="00E663CB"/>
    <w:rsid w:val="00E7250E"/>
    <w:rsid w:val="00E82025"/>
    <w:rsid w:val="00E92B76"/>
    <w:rsid w:val="00EC27D7"/>
    <w:rsid w:val="00ED7D5F"/>
    <w:rsid w:val="00EE0EBC"/>
    <w:rsid w:val="00EE575E"/>
    <w:rsid w:val="00EE5AE2"/>
    <w:rsid w:val="00F022B6"/>
    <w:rsid w:val="00F023D3"/>
    <w:rsid w:val="00F06AE5"/>
    <w:rsid w:val="00F22A89"/>
    <w:rsid w:val="00F24EBC"/>
    <w:rsid w:val="00F32833"/>
    <w:rsid w:val="00F467B9"/>
    <w:rsid w:val="00F518F0"/>
    <w:rsid w:val="00F72745"/>
    <w:rsid w:val="00F94EE8"/>
    <w:rsid w:val="00FA6CF1"/>
    <w:rsid w:val="00FC6C68"/>
    <w:rsid w:val="00FD229E"/>
    <w:rsid w:val="00FD4A2E"/>
    <w:rsid w:val="00FF24AB"/>
    <w:rsid w:val="00FF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2886FAE-4153-40FC-BC41-FD3187F0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E2"/>
  </w:style>
  <w:style w:type="paragraph" w:styleId="Heading1">
    <w:name w:val="heading 1"/>
    <w:basedOn w:val="Normal"/>
    <w:next w:val="Normal"/>
    <w:qFormat/>
    <w:rsid w:val="00EE5AE2"/>
    <w:pPr>
      <w:keepNext/>
      <w:outlineLvl w:val="0"/>
    </w:pPr>
    <w:rPr>
      <w:rFonts w:ascii="Arial" w:hAnsi="Arial"/>
      <w:b/>
      <w:snapToGrid w:val="0"/>
      <w:sz w:val="24"/>
    </w:rPr>
  </w:style>
  <w:style w:type="paragraph" w:styleId="Heading2">
    <w:name w:val="heading 2"/>
    <w:basedOn w:val="Normal"/>
    <w:next w:val="Normal"/>
    <w:qFormat/>
    <w:rsid w:val="00EE5AE2"/>
    <w:pPr>
      <w:keepNext/>
      <w:outlineLvl w:val="1"/>
    </w:pPr>
    <w:rPr>
      <w:rFonts w:ascii="Arial" w:hAnsi="Arial"/>
      <w:b/>
      <w:snapToGrid w:val="0"/>
    </w:rPr>
  </w:style>
  <w:style w:type="paragraph" w:styleId="Heading3">
    <w:name w:val="heading 3"/>
    <w:basedOn w:val="Normal"/>
    <w:next w:val="Normal"/>
    <w:qFormat/>
    <w:rsid w:val="00EE5AE2"/>
    <w:pPr>
      <w:keepNext/>
      <w:outlineLvl w:val="2"/>
    </w:pPr>
    <w:rPr>
      <w:rFonts w:ascii="Arial" w:hAnsi="Arial"/>
      <w:b/>
      <w:snapToGrid w:val="0"/>
      <w:sz w:val="22"/>
    </w:rPr>
  </w:style>
  <w:style w:type="paragraph" w:styleId="Heading4">
    <w:name w:val="heading 4"/>
    <w:basedOn w:val="Normal"/>
    <w:next w:val="Normal"/>
    <w:qFormat/>
    <w:rsid w:val="00EE5AE2"/>
    <w:pPr>
      <w:keepNext/>
      <w:framePr w:hSpace="180" w:wrap="around" w:vAnchor="page" w:hAnchor="margin" w:xAlign="center" w:y="1625"/>
      <w:jc w:val="center"/>
      <w:outlineLvl w:val="3"/>
    </w:pPr>
    <w:rPr>
      <w:rFonts w:ascii="Arial" w:hAnsi="Arial"/>
      <w:b/>
      <w:i/>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E5AE2"/>
    <w:pPr>
      <w:jc w:val="center"/>
    </w:pPr>
    <w:rPr>
      <w:rFonts w:ascii="Arial" w:hAnsi="Arial"/>
      <w:snapToGrid w:val="0"/>
      <w:sz w:val="24"/>
    </w:rPr>
  </w:style>
  <w:style w:type="paragraph" w:styleId="Subtitle">
    <w:name w:val="Subtitle"/>
    <w:basedOn w:val="Normal"/>
    <w:qFormat/>
    <w:rsid w:val="00EE5AE2"/>
    <w:pPr>
      <w:jc w:val="center"/>
    </w:pPr>
    <w:rPr>
      <w:rFonts w:ascii="Arial" w:hAnsi="Arial"/>
      <w:snapToGrid w:val="0"/>
      <w:sz w:val="24"/>
    </w:rPr>
  </w:style>
  <w:style w:type="paragraph" w:styleId="Header">
    <w:name w:val="header"/>
    <w:basedOn w:val="Normal"/>
    <w:rsid w:val="00EE5AE2"/>
    <w:pPr>
      <w:tabs>
        <w:tab w:val="center" w:pos="4320"/>
        <w:tab w:val="right" w:pos="8640"/>
      </w:tabs>
    </w:pPr>
  </w:style>
  <w:style w:type="paragraph" w:styleId="Footer">
    <w:name w:val="footer"/>
    <w:basedOn w:val="Normal"/>
    <w:rsid w:val="00EE5AE2"/>
    <w:pPr>
      <w:tabs>
        <w:tab w:val="center" w:pos="4320"/>
        <w:tab w:val="right" w:pos="8640"/>
      </w:tabs>
    </w:pPr>
  </w:style>
  <w:style w:type="character" w:styleId="PageNumber">
    <w:name w:val="page number"/>
    <w:basedOn w:val="DefaultParagraphFont"/>
    <w:rsid w:val="00EE5AE2"/>
  </w:style>
  <w:style w:type="paragraph" w:styleId="BodyTextIndent">
    <w:name w:val="Body Text Indent"/>
    <w:basedOn w:val="Normal"/>
    <w:rsid w:val="00EE5AE2"/>
    <w:pPr>
      <w:ind w:left="360" w:hanging="360"/>
    </w:pPr>
    <w:rPr>
      <w:rFonts w:ascii="Arial" w:hAnsi="Arial"/>
      <w:snapToGrid w:val="0"/>
      <w:sz w:val="22"/>
    </w:rPr>
  </w:style>
  <w:style w:type="paragraph" w:styleId="BodyText">
    <w:name w:val="Body Text"/>
    <w:basedOn w:val="Normal"/>
    <w:rsid w:val="00EE5AE2"/>
    <w:rPr>
      <w:rFonts w:ascii="Arial" w:hAnsi="Arial" w:cs="Arial"/>
      <w:sz w:val="22"/>
    </w:rPr>
  </w:style>
  <w:style w:type="paragraph" w:styleId="BalloonText">
    <w:name w:val="Balloon Text"/>
    <w:basedOn w:val="Normal"/>
    <w:semiHidden/>
    <w:rsid w:val="00EE5AE2"/>
    <w:rPr>
      <w:rFonts w:ascii="Tahoma" w:hAnsi="Tahoma" w:cs="Tahoma"/>
      <w:sz w:val="16"/>
      <w:szCs w:val="16"/>
    </w:rPr>
  </w:style>
  <w:style w:type="paragraph" w:styleId="BodyTextIndent2">
    <w:name w:val="Body Text Indent 2"/>
    <w:basedOn w:val="Normal"/>
    <w:rsid w:val="00EE5AE2"/>
    <w:pPr>
      <w:ind w:left="360"/>
    </w:pPr>
    <w:rPr>
      <w:sz w:val="24"/>
    </w:rPr>
  </w:style>
  <w:style w:type="paragraph" w:styleId="DocumentMap">
    <w:name w:val="Document Map"/>
    <w:basedOn w:val="Normal"/>
    <w:semiHidden/>
    <w:rsid w:val="00EE5AE2"/>
    <w:pPr>
      <w:shd w:val="clear" w:color="auto" w:fill="000080"/>
    </w:pPr>
    <w:rPr>
      <w:rFonts w:ascii="Tahoma" w:hAnsi="Tahoma" w:cs="Tahoma"/>
    </w:rPr>
  </w:style>
  <w:style w:type="character" w:styleId="CommentReference">
    <w:name w:val="annotation reference"/>
    <w:basedOn w:val="DefaultParagraphFont"/>
    <w:semiHidden/>
    <w:rsid w:val="00503FCA"/>
    <w:rPr>
      <w:sz w:val="16"/>
      <w:szCs w:val="16"/>
    </w:rPr>
  </w:style>
  <w:style w:type="paragraph" w:styleId="CommentText">
    <w:name w:val="annotation text"/>
    <w:basedOn w:val="Normal"/>
    <w:semiHidden/>
    <w:rsid w:val="00503FCA"/>
  </w:style>
  <w:style w:type="paragraph" w:styleId="CommentSubject">
    <w:name w:val="annotation subject"/>
    <w:basedOn w:val="CommentText"/>
    <w:next w:val="CommentText"/>
    <w:semiHidden/>
    <w:rsid w:val="00503FCA"/>
    <w:rPr>
      <w:b/>
      <w:bCs/>
    </w:rPr>
  </w:style>
  <w:style w:type="paragraph" w:customStyle="1" w:styleId="Quick1">
    <w:name w:val="Quick 1."/>
    <w:basedOn w:val="Normal"/>
    <w:rsid w:val="00A50E59"/>
    <w:pPr>
      <w:widowControl w:val="0"/>
      <w:numPr>
        <w:numId w:val="32"/>
      </w:numPr>
      <w:autoSpaceDE w:val="0"/>
      <w:autoSpaceDN w:val="0"/>
      <w:adjustRightInd w:val="0"/>
      <w:ind w:left="576" w:hanging="576"/>
    </w:pPr>
    <w:rPr>
      <w:sz w:val="24"/>
      <w:szCs w:val="24"/>
    </w:rPr>
  </w:style>
  <w:style w:type="character" w:customStyle="1" w:styleId="textexposedshow">
    <w:name w:val="text_exposed_show"/>
    <w:basedOn w:val="DefaultParagraphFont"/>
    <w:rsid w:val="00FF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52431">
      <w:bodyDiv w:val="1"/>
      <w:marLeft w:val="0"/>
      <w:marRight w:val="0"/>
      <w:marTop w:val="0"/>
      <w:marBottom w:val="0"/>
      <w:divBdr>
        <w:top w:val="none" w:sz="0" w:space="0" w:color="auto"/>
        <w:left w:val="none" w:sz="0" w:space="0" w:color="auto"/>
        <w:bottom w:val="none" w:sz="0" w:space="0" w:color="auto"/>
        <w:right w:val="none" w:sz="0" w:space="0" w:color="auto"/>
      </w:divBdr>
    </w:div>
    <w:div w:id="420954680">
      <w:bodyDiv w:val="1"/>
      <w:marLeft w:val="0"/>
      <w:marRight w:val="0"/>
      <w:marTop w:val="0"/>
      <w:marBottom w:val="0"/>
      <w:divBdr>
        <w:top w:val="none" w:sz="0" w:space="0" w:color="auto"/>
        <w:left w:val="none" w:sz="0" w:space="0" w:color="auto"/>
        <w:bottom w:val="none" w:sz="0" w:space="0" w:color="auto"/>
        <w:right w:val="none" w:sz="0" w:space="0" w:color="auto"/>
      </w:divBdr>
    </w:div>
    <w:div w:id="1323973661">
      <w:bodyDiv w:val="1"/>
      <w:marLeft w:val="0"/>
      <w:marRight w:val="0"/>
      <w:marTop w:val="0"/>
      <w:marBottom w:val="0"/>
      <w:divBdr>
        <w:top w:val="none" w:sz="0" w:space="0" w:color="auto"/>
        <w:left w:val="none" w:sz="0" w:space="0" w:color="auto"/>
        <w:bottom w:val="none" w:sz="0" w:space="0" w:color="auto"/>
        <w:right w:val="none" w:sz="0" w:space="0" w:color="auto"/>
      </w:divBdr>
    </w:div>
    <w:div w:id="1400710075">
      <w:bodyDiv w:val="1"/>
      <w:marLeft w:val="0"/>
      <w:marRight w:val="0"/>
      <w:marTop w:val="0"/>
      <w:marBottom w:val="0"/>
      <w:divBdr>
        <w:top w:val="none" w:sz="0" w:space="0" w:color="auto"/>
        <w:left w:val="none" w:sz="0" w:space="0" w:color="auto"/>
        <w:bottom w:val="none" w:sz="0" w:space="0" w:color="auto"/>
        <w:right w:val="none" w:sz="0" w:space="0" w:color="auto"/>
      </w:divBdr>
    </w:div>
    <w:div w:id="16258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C4B89-56E2-4F60-ADB6-05342EBF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1014</Words>
  <Characters>6075</Characters>
  <Application>Microsoft Office Word</Application>
  <DocSecurity>0</DocSecurity>
  <Lines>129</Lines>
  <Paragraphs>68</Paragraphs>
  <ScaleCrop>false</ScaleCrop>
  <HeadingPairs>
    <vt:vector size="2" baseType="variant">
      <vt:variant>
        <vt:lpstr>Title</vt:lpstr>
      </vt:variant>
      <vt:variant>
        <vt:i4>1</vt:i4>
      </vt:variant>
    </vt:vector>
  </HeadingPairs>
  <TitlesOfParts>
    <vt:vector size="1" baseType="lpstr">
      <vt:lpstr>POSITION DESCRIPTION</vt:lpstr>
    </vt:vector>
  </TitlesOfParts>
  <Company>Hewlett-Packard</Company>
  <LinksUpToDate>false</LinksUpToDate>
  <CharactersWithSpaces>7021</CharactersWithSpaces>
  <SharedDoc>false</SharedDoc>
  <HLinks>
    <vt:vector size="6" baseType="variant">
      <vt:variant>
        <vt:i4>2228346</vt:i4>
      </vt:variant>
      <vt:variant>
        <vt:i4>0</vt:i4>
      </vt:variant>
      <vt:variant>
        <vt:i4>0</vt:i4>
      </vt:variant>
      <vt:variant>
        <vt:i4>5</vt:i4>
      </vt:variant>
      <vt:variant>
        <vt:lpwstr>http://www.bicap.org/index.html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georgeg</dc:creator>
  <cp:lastModifiedBy>Kelly Virden</cp:lastModifiedBy>
  <cp:revision>8</cp:revision>
  <cp:lastPrinted>2014-03-18T12:35:00Z</cp:lastPrinted>
  <dcterms:created xsi:type="dcterms:W3CDTF">2020-09-18T13:31:00Z</dcterms:created>
  <dcterms:modified xsi:type="dcterms:W3CDTF">2021-02-25T18:25:00Z</dcterms:modified>
</cp:coreProperties>
</file>